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B72E1" w14:textId="77777777" w:rsidR="003B0BD3" w:rsidRDefault="003B0BD3" w:rsidP="003B0BD3">
      <w:pPr>
        <w:jc w:val="center"/>
        <w:rPr>
          <w:rFonts w:ascii="Arial" w:hAnsi="Arial" w:cs="Arial"/>
          <w:sz w:val="56"/>
          <w:szCs w:val="56"/>
        </w:rPr>
      </w:pPr>
    </w:p>
    <w:p w14:paraId="1CB30505" w14:textId="77777777" w:rsidR="008F1B38" w:rsidRDefault="003B0BD3" w:rsidP="003B0BD3">
      <w:pPr>
        <w:jc w:val="center"/>
        <w:rPr>
          <w:rFonts w:ascii="Arial" w:hAnsi="Arial" w:cs="Arial"/>
          <w:sz w:val="56"/>
          <w:szCs w:val="56"/>
        </w:rPr>
      </w:pPr>
      <w:r>
        <w:rPr>
          <w:noProof/>
          <w:lang w:eastAsia="en-GB"/>
        </w:rPr>
        <w:drawing>
          <wp:inline distT="0" distB="0" distL="0" distR="0" wp14:anchorId="7D3EDAA6" wp14:editId="6F5708EA">
            <wp:extent cx="2375535" cy="730885"/>
            <wp:effectExtent l="0" t="0" r="5715" b="0"/>
            <wp:docPr id="6" name="Picture 6" descr="education-pms-CS6.jpg"/>
            <wp:cNvGraphicFramePr/>
            <a:graphic xmlns:a="http://schemas.openxmlformats.org/drawingml/2006/main">
              <a:graphicData uri="http://schemas.openxmlformats.org/drawingml/2006/picture">
                <pic:pic xmlns:pic="http://schemas.openxmlformats.org/drawingml/2006/picture">
                  <pic:nvPicPr>
                    <pic:cNvPr id="6" name="Picture 6" descr="education-pms-CS6.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5535" cy="730885"/>
                    </a:xfrm>
                    <a:prstGeom prst="rect">
                      <a:avLst/>
                    </a:prstGeom>
                    <a:noFill/>
                  </pic:spPr>
                </pic:pic>
              </a:graphicData>
            </a:graphic>
          </wp:inline>
        </w:drawing>
      </w:r>
    </w:p>
    <w:p w14:paraId="1AD45E38" w14:textId="77777777" w:rsidR="003B0BD3" w:rsidRDefault="003B0BD3" w:rsidP="003B0BD3">
      <w:pPr>
        <w:rPr>
          <w:rFonts w:ascii="Arial" w:hAnsi="Arial" w:cs="Arial"/>
          <w:sz w:val="56"/>
          <w:szCs w:val="56"/>
        </w:rPr>
      </w:pPr>
    </w:p>
    <w:p w14:paraId="602F562B" w14:textId="77777777" w:rsidR="008F1B38" w:rsidRDefault="008F1B38" w:rsidP="008F1B38">
      <w:pPr>
        <w:jc w:val="center"/>
        <w:rPr>
          <w:rFonts w:ascii="Arial" w:hAnsi="Arial" w:cs="Arial"/>
          <w:b/>
          <w:bCs/>
          <w:sz w:val="56"/>
          <w:szCs w:val="56"/>
        </w:rPr>
      </w:pPr>
      <w:r>
        <w:rPr>
          <w:rFonts w:ascii="Arial" w:hAnsi="Arial" w:cs="Arial"/>
          <w:b/>
          <w:bCs/>
          <w:sz w:val="56"/>
          <w:szCs w:val="56"/>
        </w:rPr>
        <w:t xml:space="preserve">DEFERRING SCHOOL STARTING </w:t>
      </w:r>
      <w:r w:rsidR="00AA34EC">
        <w:rPr>
          <w:rFonts w:ascii="Arial" w:hAnsi="Arial" w:cs="Arial"/>
          <w:b/>
          <w:bCs/>
          <w:sz w:val="56"/>
          <w:szCs w:val="56"/>
        </w:rPr>
        <w:t>AGE</w:t>
      </w:r>
    </w:p>
    <w:p w14:paraId="1309A8EF" w14:textId="77777777" w:rsidR="008F1B38" w:rsidRDefault="008F1B38" w:rsidP="008F1B38">
      <w:pPr>
        <w:jc w:val="center"/>
        <w:rPr>
          <w:rFonts w:ascii="Arial" w:hAnsi="Arial" w:cs="Arial"/>
          <w:b/>
          <w:bCs/>
          <w:sz w:val="56"/>
          <w:szCs w:val="56"/>
        </w:rPr>
      </w:pPr>
    </w:p>
    <w:p w14:paraId="74A28F38" w14:textId="77777777" w:rsidR="008F1B38" w:rsidRPr="00A473CB" w:rsidRDefault="008F1B38" w:rsidP="008F1B38">
      <w:pPr>
        <w:jc w:val="center"/>
        <w:rPr>
          <w:rFonts w:ascii="Arial" w:hAnsi="Arial" w:cs="Arial"/>
          <w:b/>
          <w:sz w:val="56"/>
          <w:szCs w:val="56"/>
        </w:rPr>
      </w:pPr>
      <w:r w:rsidRPr="00323E55">
        <w:rPr>
          <w:rFonts w:ascii="Arial" w:hAnsi="Arial" w:cs="Arial"/>
          <w:b/>
          <w:sz w:val="56"/>
          <w:szCs w:val="56"/>
        </w:rPr>
        <w:t>CONSULTATION QUESTIONS BOOKLET</w:t>
      </w:r>
    </w:p>
    <w:p w14:paraId="6636B024" w14:textId="77777777" w:rsidR="008F1B38" w:rsidRDefault="008F1B38" w:rsidP="008F1B38">
      <w:pPr>
        <w:jc w:val="center"/>
        <w:rPr>
          <w:rFonts w:ascii="Arial" w:hAnsi="Arial" w:cs="Arial"/>
          <w:sz w:val="56"/>
          <w:szCs w:val="56"/>
        </w:rPr>
      </w:pPr>
    </w:p>
    <w:p w14:paraId="5B1038E2" w14:textId="77777777" w:rsidR="008F1B38" w:rsidRDefault="008F1B38" w:rsidP="008F1B38">
      <w:pPr>
        <w:jc w:val="center"/>
        <w:rPr>
          <w:rFonts w:ascii="Arial" w:hAnsi="Arial" w:cs="Arial"/>
          <w:sz w:val="56"/>
          <w:szCs w:val="56"/>
        </w:rPr>
      </w:pPr>
    </w:p>
    <w:p w14:paraId="18630DD8" w14:textId="77777777" w:rsidR="008F1B38" w:rsidRDefault="008F1B38" w:rsidP="008F1B38">
      <w:pPr>
        <w:jc w:val="center"/>
        <w:rPr>
          <w:rFonts w:ascii="Arial" w:hAnsi="Arial" w:cs="Arial"/>
          <w:sz w:val="56"/>
          <w:szCs w:val="56"/>
        </w:rPr>
      </w:pPr>
    </w:p>
    <w:p w14:paraId="2B16E5D8" w14:textId="77777777" w:rsidR="008F1B38" w:rsidRDefault="008F1B38" w:rsidP="008F1B38">
      <w:pPr>
        <w:rPr>
          <w:rFonts w:ascii="Arial" w:hAnsi="Arial" w:cs="Arial"/>
          <w:b/>
          <w:sz w:val="28"/>
          <w:szCs w:val="28"/>
          <w:u w:val="single"/>
        </w:rPr>
      </w:pPr>
      <w:r>
        <w:rPr>
          <w:rFonts w:ascii="Arial" w:hAnsi="Arial" w:cs="Arial"/>
          <w:b/>
          <w:sz w:val="28"/>
          <w:szCs w:val="28"/>
          <w:u w:val="single"/>
        </w:rPr>
        <w:br w:type="page"/>
      </w:r>
    </w:p>
    <w:p w14:paraId="287C6929" w14:textId="77777777" w:rsidR="008F1B38" w:rsidRPr="006F1FD7" w:rsidRDefault="008F1B38" w:rsidP="008F1B38">
      <w:pPr>
        <w:rPr>
          <w:rFonts w:ascii="Arial" w:hAnsi="Arial" w:cs="Arial"/>
          <w:b/>
          <w:sz w:val="24"/>
          <w:szCs w:val="24"/>
          <w:u w:val="single"/>
        </w:rPr>
      </w:pPr>
      <w:r w:rsidRPr="006F1FD7">
        <w:rPr>
          <w:rFonts w:ascii="Arial" w:hAnsi="Arial" w:cs="Arial"/>
          <w:b/>
          <w:sz w:val="24"/>
          <w:szCs w:val="24"/>
          <w:u w:val="single"/>
        </w:rPr>
        <w:lastRenderedPageBreak/>
        <w:t>Introduction</w:t>
      </w:r>
    </w:p>
    <w:p w14:paraId="47DB0DA1" w14:textId="77777777" w:rsidR="00E77C0E" w:rsidRDefault="008F1B38" w:rsidP="00E77C0E">
      <w:pPr>
        <w:pStyle w:val="Default"/>
        <w:jc w:val="both"/>
        <w:rPr>
          <w:rFonts w:ascii="Arial" w:hAnsi="Arial" w:cs="Arial"/>
        </w:rPr>
      </w:pPr>
      <w:r w:rsidRPr="005019EA">
        <w:rPr>
          <w:rFonts w:ascii="Arial" w:hAnsi="Arial" w:cs="Arial"/>
        </w:rPr>
        <w:t xml:space="preserve">The </w:t>
      </w:r>
      <w:proofErr w:type="gramStart"/>
      <w:r w:rsidR="009D04E6" w:rsidRPr="005019EA">
        <w:rPr>
          <w:rFonts w:ascii="Arial" w:hAnsi="Arial" w:cs="Arial"/>
        </w:rPr>
        <w:t>Education Minister</w:t>
      </w:r>
      <w:proofErr w:type="gramEnd"/>
      <w:r w:rsidRPr="005019EA">
        <w:rPr>
          <w:rFonts w:ascii="Arial" w:hAnsi="Arial" w:cs="Arial"/>
        </w:rPr>
        <w:t xml:space="preserve"> proposes to introduce a policy to allow </w:t>
      </w:r>
      <w:r w:rsidRPr="005019EA">
        <w:rPr>
          <w:rFonts w:ascii="Arial" w:eastAsiaTheme="minorHAnsi" w:hAnsi="Arial" w:cs="Arial"/>
          <w:color w:val="auto"/>
          <w:lang w:eastAsia="en-US"/>
        </w:rPr>
        <w:t xml:space="preserve">the youngest children </w:t>
      </w:r>
      <w:r w:rsidR="005019EA" w:rsidRPr="005019EA">
        <w:rPr>
          <w:rFonts w:ascii="Arial" w:eastAsiaTheme="minorHAnsi" w:hAnsi="Arial" w:cs="Arial"/>
          <w:color w:val="auto"/>
          <w:lang w:eastAsia="en-US"/>
        </w:rPr>
        <w:t xml:space="preserve">in each </w:t>
      </w:r>
      <w:r w:rsidRPr="005019EA">
        <w:rPr>
          <w:rFonts w:ascii="Arial" w:eastAsiaTheme="minorHAnsi" w:hAnsi="Arial" w:cs="Arial"/>
          <w:color w:val="auto"/>
          <w:lang w:eastAsia="en-US"/>
        </w:rPr>
        <w:t xml:space="preserve">year group </w:t>
      </w:r>
      <w:r w:rsidR="005019EA" w:rsidRPr="005019EA">
        <w:rPr>
          <w:rFonts w:ascii="Arial" w:eastAsiaTheme="minorHAnsi" w:hAnsi="Arial" w:cs="Arial"/>
          <w:color w:val="auto"/>
          <w:lang w:eastAsia="en-US"/>
        </w:rPr>
        <w:t xml:space="preserve">born between 1 April and 1 July to defer starting school </w:t>
      </w:r>
      <w:r w:rsidR="005019EA" w:rsidRPr="005019EA">
        <w:rPr>
          <w:rFonts w:ascii="Arial" w:eastAsia="Arial" w:hAnsi="Arial" w:cs="Arial"/>
        </w:rPr>
        <w:t>and enter Year 1 of primary school one year later by joining a younger school year group</w:t>
      </w:r>
      <w:r w:rsidR="005019EA" w:rsidRPr="005019EA">
        <w:rPr>
          <w:rFonts w:ascii="Arial" w:eastAsiaTheme="minorHAnsi" w:hAnsi="Arial" w:cs="Arial"/>
          <w:color w:val="auto"/>
          <w:lang w:eastAsia="en-US"/>
        </w:rPr>
        <w:t xml:space="preserve">. </w:t>
      </w:r>
      <w:r w:rsidR="00E77C0E">
        <w:rPr>
          <w:rFonts w:ascii="Arial" w:eastAsiaTheme="minorHAnsi" w:hAnsi="Arial" w:cs="Arial"/>
          <w:color w:val="auto"/>
          <w:lang w:eastAsia="en-US"/>
        </w:rPr>
        <w:t xml:space="preserve"> </w:t>
      </w:r>
      <w:r w:rsidRPr="005019EA">
        <w:rPr>
          <w:rFonts w:ascii="Arial" w:eastAsiaTheme="minorHAnsi" w:hAnsi="Arial" w:cs="Arial"/>
          <w:color w:val="auto"/>
          <w:lang w:eastAsia="en-US"/>
        </w:rPr>
        <w:t>These children are referred to in this document as Young for Year children</w:t>
      </w:r>
      <w:proofErr w:type="gramStart"/>
      <w:r w:rsidRPr="005019EA">
        <w:rPr>
          <w:rFonts w:ascii="Arial" w:hAnsi="Arial" w:cs="Arial"/>
        </w:rPr>
        <w:t xml:space="preserve">.  </w:t>
      </w:r>
      <w:proofErr w:type="gramEnd"/>
      <w:r w:rsidR="00E77C0E">
        <w:rPr>
          <w:rFonts w:ascii="Arial" w:hAnsi="Arial" w:cs="Arial"/>
        </w:rPr>
        <w:t>Deferral for Young for Year children</w:t>
      </w:r>
      <w:r w:rsidR="00E77C0E">
        <w:rPr>
          <w:rFonts w:ascii="Arial" w:eastAsiaTheme="minorHAnsi" w:hAnsi="Arial" w:cs="Arial"/>
          <w:color w:val="auto"/>
          <w:lang w:eastAsia="en-US"/>
        </w:rPr>
        <w:t xml:space="preserve"> will be available on parental request and will not involve an educational assessment. </w:t>
      </w:r>
    </w:p>
    <w:p w14:paraId="39A6BB1F" w14:textId="77777777" w:rsidR="005019EA" w:rsidRPr="005019EA" w:rsidRDefault="005019EA" w:rsidP="008F1B38">
      <w:pPr>
        <w:pStyle w:val="Default"/>
        <w:jc w:val="both"/>
        <w:rPr>
          <w:rFonts w:ascii="Arial" w:hAnsi="Arial" w:cs="Arial"/>
        </w:rPr>
      </w:pPr>
    </w:p>
    <w:p w14:paraId="4C6561BD" w14:textId="77777777" w:rsidR="005019EA" w:rsidRDefault="005019EA" w:rsidP="005019EA">
      <w:pPr>
        <w:tabs>
          <w:tab w:val="left" w:pos="0"/>
        </w:tabs>
        <w:spacing w:after="0" w:line="240" w:lineRule="auto"/>
        <w:jc w:val="both"/>
        <w:rPr>
          <w:rFonts w:ascii="Arial" w:hAnsi="Arial" w:cs="Arial"/>
          <w:sz w:val="24"/>
          <w:szCs w:val="24"/>
        </w:rPr>
      </w:pPr>
      <w:r w:rsidRPr="005019EA">
        <w:rPr>
          <w:rFonts w:ascii="Arial" w:hAnsi="Arial" w:cs="Arial"/>
          <w:sz w:val="24"/>
          <w:szCs w:val="24"/>
          <w:shd w:val="clear" w:color="auto" w:fill="FFFFFF"/>
        </w:rPr>
        <w:t xml:space="preserve">The Department would like to hear your views and feedback on these proposals to inform, shape and improve final policy proposals and changes to the law on this important issue. During the past number of months, the Department has engaged with key interest groups and </w:t>
      </w:r>
      <w:proofErr w:type="gramStart"/>
      <w:r w:rsidRPr="005019EA">
        <w:rPr>
          <w:rFonts w:ascii="Arial" w:hAnsi="Arial" w:cs="Arial"/>
          <w:sz w:val="24"/>
          <w:szCs w:val="24"/>
          <w:shd w:val="clear" w:color="auto" w:fill="FFFFFF"/>
        </w:rPr>
        <w:t>stakeholders</w:t>
      </w:r>
      <w:proofErr w:type="gramEnd"/>
      <w:r w:rsidRPr="005019EA">
        <w:rPr>
          <w:rFonts w:ascii="Arial" w:hAnsi="Arial" w:cs="Arial"/>
          <w:sz w:val="24"/>
          <w:szCs w:val="24"/>
          <w:shd w:val="clear" w:color="auto" w:fill="FFFFFF"/>
        </w:rPr>
        <w:t xml:space="preserve"> and this has informed the current proposals.  This </w:t>
      </w:r>
      <w:r w:rsidRPr="005019EA">
        <w:rPr>
          <w:rFonts w:ascii="Arial" w:hAnsi="Arial" w:cs="Arial"/>
          <w:sz w:val="24"/>
          <w:szCs w:val="24"/>
        </w:rPr>
        <w:t xml:space="preserve">consultation, therefore, forms part of wide ranging and ongoing engagement. </w:t>
      </w:r>
    </w:p>
    <w:p w14:paraId="68636274" w14:textId="77777777" w:rsidR="00E77C0E" w:rsidRPr="008A3D5D" w:rsidRDefault="00E77C0E" w:rsidP="00E77C0E">
      <w:pPr>
        <w:pStyle w:val="Default"/>
        <w:jc w:val="both"/>
        <w:rPr>
          <w:rFonts w:ascii="Arial" w:hAnsi="Arial" w:cs="Arial"/>
          <w:b/>
        </w:rPr>
      </w:pPr>
    </w:p>
    <w:p w14:paraId="47C4F154" w14:textId="77777777" w:rsidR="00E77C0E" w:rsidRPr="008A3D5D" w:rsidRDefault="00E77C0E" w:rsidP="00E77C0E">
      <w:pPr>
        <w:pStyle w:val="Default"/>
        <w:jc w:val="both"/>
        <w:rPr>
          <w:rFonts w:ascii="Arial" w:hAnsi="Arial" w:cs="Arial"/>
          <w:b/>
        </w:rPr>
      </w:pPr>
      <w:r w:rsidRPr="008A3D5D">
        <w:rPr>
          <w:rFonts w:ascii="Arial" w:hAnsi="Arial" w:cs="Arial"/>
          <w:b/>
        </w:rPr>
        <w:t xml:space="preserve">It is advisable </w:t>
      </w:r>
      <w:r w:rsidR="004B3CC9" w:rsidRPr="008A3D5D">
        <w:rPr>
          <w:rFonts w:ascii="Arial" w:hAnsi="Arial" w:cs="Arial"/>
          <w:b/>
        </w:rPr>
        <w:t xml:space="preserve">to </w:t>
      </w:r>
      <w:r w:rsidRPr="008A3D5D">
        <w:rPr>
          <w:rFonts w:ascii="Arial" w:hAnsi="Arial" w:cs="Arial"/>
          <w:b/>
        </w:rPr>
        <w:t xml:space="preserve">read the accompanying consultation document prior to completing this questionnaire. </w:t>
      </w:r>
    </w:p>
    <w:p w14:paraId="696B00A6" w14:textId="77777777" w:rsidR="00E77C0E" w:rsidRDefault="00E77C0E" w:rsidP="00E77C0E">
      <w:pPr>
        <w:pStyle w:val="Default"/>
        <w:jc w:val="both"/>
        <w:rPr>
          <w:rFonts w:ascii="Arial" w:hAnsi="Arial" w:cs="Arial"/>
        </w:rPr>
      </w:pPr>
    </w:p>
    <w:p w14:paraId="4904D80A" w14:textId="77777777" w:rsidR="00E77C0E" w:rsidRPr="00E77C0E" w:rsidRDefault="00E77C0E" w:rsidP="00E77C0E">
      <w:pPr>
        <w:pStyle w:val="Default"/>
        <w:jc w:val="both"/>
        <w:rPr>
          <w:rFonts w:ascii="Arial" w:eastAsiaTheme="minorHAnsi" w:hAnsi="Arial" w:cs="Arial"/>
          <w:color w:val="auto"/>
          <w:lang w:eastAsia="en-US"/>
        </w:rPr>
      </w:pPr>
      <w:r w:rsidRPr="00E77C0E">
        <w:rPr>
          <w:rFonts w:ascii="Arial" w:hAnsi="Arial" w:cs="Arial"/>
        </w:rPr>
        <w:t xml:space="preserve">This consultation is </w:t>
      </w:r>
      <w:r w:rsidRPr="00E77C0E">
        <w:rPr>
          <w:rFonts w:ascii="Arial" w:hAnsi="Arial" w:cs="Arial"/>
          <w:u w:val="single"/>
        </w:rPr>
        <w:t>not</w:t>
      </w:r>
      <w:r w:rsidRPr="00E77C0E">
        <w:rPr>
          <w:rFonts w:ascii="Arial" w:hAnsi="Arial" w:cs="Arial"/>
        </w:rPr>
        <w:t xml:space="preserve"> about changing school starting age more generally. Most children born between 1 April and 1 July will continue to start </w:t>
      </w:r>
      <w:r w:rsidR="008A3D5D">
        <w:rPr>
          <w:rFonts w:ascii="Arial" w:hAnsi="Arial" w:cs="Arial"/>
        </w:rPr>
        <w:t>school at the usual time.</w:t>
      </w:r>
    </w:p>
    <w:p w14:paraId="59E0DB83" w14:textId="77777777" w:rsidR="00E77C0E" w:rsidRDefault="00E77C0E" w:rsidP="005019EA">
      <w:pPr>
        <w:tabs>
          <w:tab w:val="left" w:pos="0"/>
        </w:tabs>
        <w:spacing w:after="0" w:line="240" w:lineRule="auto"/>
        <w:jc w:val="both"/>
        <w:rPr>
          <w:rFonts w:ascii="Arial" w:hAnsi="Arial" w:cs="Arial"/>
          <w:sz w:val="24"/>
          <w:szCs w:val="24"/>
        </w:rPr>
      </w:pPr>
    </w:p>
    <w:p w14:paraId="22520F4D" w14:textId="77777777" w:rsidR="00E77C0E" w:rsidRPr="00E77C0E" w:rsidRDefault="00E77C0E" w:rsidP="005019EA">
      <w:pPr>
        <w:tabs>
          <w:tab w:val="left" w:pos="0"/>
        </w:tabs>
        <w:spacing w:after="0" w:line="240" w:lineRule="auto"/>
        <w:jc w:val="both"/>
        <w:rPr>
          <w:rFonts w:ascii="Arial" w:hAnsi="Arial" w:cs="Arial"/>
          <w:b/>
          <w:sz w:val="24"/>
          <w:szCs w:val="24"/>
          <w:u w:val="single"/>
        </w:rPr>
      </w:pPr>
      <w:r w:rsidRPr="00E77C0E">
        <w:rPr>
          <w:rFonts w:ascii="Arial" w:hAnsi="Arial" w:cs="Arial"/>
          <w:b/>
          <w:sz w:val="24"/>
          <w:szCs w:val="24"/>
          <w:u w:val="single"/>
        </w:rPr>
        <w:t>Respondent Details</w:t>
      </w:r>
    </w:p>
    <w:p w14:paraId="4121C73A" w14:textId="77777777" w:rsidR="00E77C0E" w:rsidRPr="005019EA" w:rsidRDefault="00E77C0E" w:rsidP="005019EA">
      <w:pPr>
        <w:tabs>
          <w:tab w:val="left" w:pos="0"/>
        </w:tabs>
        <w:spacing w:after="0" w:line="240" w:lineRule="auto"/>
        <w:jc w:val="both"/>
        <w:rPr>
          <w:rFonts w:ascii="Arial" w:hAnsi="Arial" w:cs="Arial"/>
          <w:sz w:val="24"/>
          <w:szCs w:val="24"/>
        </w:rPr>
      </w:pPr>
    </w:p>
    <w:p w14:paraId="47E4D622" w14:textId="77777777" w:rsidR="008F1B38" w:rsidRPr="00D34CB3" w:rsidRDefault="008F1B38" w:rsidP="008F1B38">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30F7BCEE" w14:textId="77777777" w:rsidR="008F1B38" w:rsidRPr="00D34CB3" w:rsidRDefault="008F1B38" w:rsidP="008F1B38">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D34CB3">
        <w:rPr>
          <w:rFonts w:ascii="Arial" w:hAnsi="Arial" w:cs="Arial"/>
          <w:sz w:val="24"/>
          <w:szCs w:val="24"/>
        </w:rPr>
        <w:t>Please tick the box that best describes you as a respondent:</w:t>
      </w:r>
    </w:p>
    <w:p w14:paraId="2B17C37D" w14:textId="77777777" w:rsidR="008F1B38" w:rsidRPr="00D34CB3" w:rsidRDefault="008F1B38" w:rsidP="008F1B38">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49B361C2" w14:textId="77777777" w:rsidR="008F1B38" w:rsidRPr="00D34CB3" w:rsidRDefault="008F1B38" w:rsidP="008F1B38">
      <w:pPr>
        <w:pBdr>
          <w:top w:val="single" w:sz="4" w:space="1" w:color="auto"/>
          <w:left w:val="single" w:sz="4" w:space="4" w:color="auto"/>
          <w:bottom w:val="single" w:sz="4" w:space="1" w:color="auto"/>
          <w:right w:val="single" w:sz="4" w:space="4" w:color="auto"/>
        </w:pBdr>
        <w:tabs>
          <w:tab w:val="left" w:pos="1440"/>
        </w:tabs>
        <w:spacing w:after="0" w:line="240" w:lineRule="auto"/>
        <w:rPr>
          <w:rFonts w:ascii="Arial" w:hAnsi="Arial" w:cs="Arial"/>
          <w:sz w:val="24"/>
          <w:szCs w:val="24"/>
        </w:rPr>
      </w:pPr>
      <w:proofErr w:type="gramStart"/>
      <w:r w:rsidRPr="00D34CB3">
        <w:rPr>
          <w:rFonts w:ascii="Arial" w:hAnsi="Arial" w:cs="Arial"/>
          <w:sz w:val="24"/>
          <w:szCs w:val="24"/>
        </w:rPr>
        <w:t xml:space="preserve">Pupil  </w:t>
      </w:r>
      <w:r w:rsidRPr="00D34CB3">
        <w:rPr>
          <w:rFonts w:ascii="Arial" w:hAnsi="Arial" w:cs="Arial"/>
          <w:sz w:val="24"/>
          <w:szCs w:val="24"/>
        </w:rPr>
        <w:tab/>
      </w:r>
      <w:proofErr w:type="gramEnd"/>
      <w:r w:rsidRPr="00D34CB3">
        <w:rPr>
          <w:rFonts w:ascii="Arial" w:hAnsi="Arial" w:cs="Arial"/>
          <w:sz w:val="24"/>
          <w:szCs w:val="24"/>
        </w:rPr>
        <w:tab/>
      </w:r>
      <w:r w:rsidRPr="00D34CB3">
        <w:rPr>
          <w:rFonts w:ascii="Arial" w:hAnsi="Arial" w:cs="Arial"/>
          <w:sz w:val="24"/>
          <w:szCs w:val="24"/>
        </w:rPr>
        <w:fldChar w:fldCharType="begin">
          <w:ffData>
            <w:name w:val="Check1"/>
            <w:enabled/>
            <w:calcOnExit w:val="0"/>
            <w:checkBox>
              <w:sizeAuto/>
              <w:default w:val="0"/>
              <w:checked w:val="0"/>
            </w:checkBox>
          </w:ffData>
        </w:fldChar>
      </w:r>
      <w:r w:rsidRPr="00D34CB3">
        <w:rPr>
          <w:rFonts w:ascii="Arial" w:hAnsi="Arial" w:cs="Arial"/>
          <w:sz w:val="24"/>
          <w:szCs w:val="24"/>
        </w:rPr>
        <w:instrText xml:space="preserve"> FORMCHECKBOX </w:instrText>
      </w:r>
      <w:r w:rsidR="00AB6001">
        <w:rPr>
          <w:rFonts w:ascii="Arial" w:hAnsi="Arial" w:cs="Arial"/>
          <w:sz w:val="24"/>
          <w:szCs w:val="24"/>
        </w:rPr>
      </w:r>
      <w:r w:rsidR="00AB6001">
        <w:rPr>
          <w:rFonts w:ascii="Arial" w:hAnsi="Arial" w:cs="Arial"/>
          <w:sz w:val="24"/>
          <w:szCs w:val="24"/>
        </w:rPr>
        <w:fldChar w:fldCharType="separate"/>
      </w:r>
      <w:r w:rsidRPr="00D34CB3">
        <w:rPr>
          <w:rFonts w:ascii="Arial" w:hAnsi="Arial" w:cs="Arial"/>
          <w:sz w:val="24"/>
          <w:szCs w:val="24"/>
        </w:rPr>
        <w:fldChar w:fldCharType="end"/>
      </w:r>
      <w:r w:rsidRPr="00D34CB3">
        <w:rPr>
          <w:rFonts w:ascii="Arial" w:hAnsi="Arial" w:cs="Arial"/>
          <w:sz w:val="24"/>
          <w:szCs w:val="24"/>
        </w:rPr>
        <w:tab/>
      </w:r>
      <w:r w:rsidRPr="00D34CB3">
        <w:rPr>
          <w:rFonts w:ascii="Arial" w:hAnsi="Arial" w:cs="Arial"/>
          <w:sz w:val="24"/>
          <w:szCs w:val="24"/>
        </w:rPr>
        <w:tab/>
      </w:r>
      <w:r w:rsidRPr="00D34CB3">
        <w:rPr>
          <w:rFonts w:ascii="Arial" w:hAnsi="Arial" w:cs="Arial"/>
          <w:sz w:val="24"/>
          <w:szCs w:val="24"/>
        </w:rPr>
        <w:tab/>
        <w:t xml:space="preserve">Member of the public  </w:t>
      </w:r>
      <w:r w:rsidRPr="00D34CB3">
        <w:rPr>
          <w:rFonts w:ascii="Arial" w:hAnsi="Arial" w:cs="Arial"/>
          <w:sz w:val="24"/>
          <w:szCs w:val="24"/>
        </w:rPr>
        <w:tab/>
      </w:r>
      <w:r w:rsidRPr="00D34CB3">
        <w:rPr>
          <w:rFonts w:ascii="Arial" w:hAnsi="Arial" w:cs="Arial"/>
          <w:sz w:val="24"/>
          <w:szCs w:val="24"/>
        </w:rPr>
        <w:fldChar w:fldCharType="begin">
          <w:ffData>
            <w:name w:val="Check1"/>
            <w:enabled/>
            <w:calcOnExit w:val="0"/>
            <w:checkBox>
              <w:sizeAuto/>
              <w:default w:val="0"/>
              <w:checked w:val="0"/>
            </w:checkBox>
          </w:ffData>
        </w:fldChar>
      </w:r>
      <w:r w:rsidRPr="00D34CB3">
        <w:rPr>
          <w:rFonts w:ascii="Arial" w:hAnsi="Arial" w:cs="Arial"/>
          <w:sz w:val="24"/>
          <w:szCs w:val="24"/>
        </w:rPr>
        <w:instrText xml:space="preserve"> FORMCHECKBOX </w:instrText>
      </w:r>
      <w:r w:rsidR="00AB6001">
        <w:rPr>
          <w:rFonts w:ascii="Arial" w:hAnsi="Arial" w:cs="Arial"/>
          <w:sz w:val="24"/>
          <w:szCs w:val="24"/>
        </w:rPr>
      </w:r>
      <w:r w:rsidR="00AB6001">
        <w:rPr>
          <w:rFonts w:ascii="Arial" w:hAnsi="Arial" w:cs="Arial"/>
          <w:sz w:val="24"/>
          <w:szCs w:val="24"/>
        </w:rPr>
        <w:fldChar w:fldCharType="separate"/>
      </w:r>
      <w:r w:rsidRPr="00D34CB3">
        <w:rPr>
          <w:rFonts w:ascii="Arial" w:hAnsi="Arial" w:cs="Arial"/>
          <w:sz w:val="24"/>
          <w:szCs w:val="24"/>
        </w:rPr>
        <w:fldChar w:fldCharType="end"/>
      </w:r>
    </w:p>
    <w:p w14:paraId="01BA3708" w14:textId="090DFAE5" w:rsidR="008F1B38" w:rsidRPr="00D34CB3" w:rsidRDefault="008F1B38" w:rsidP="008F1B38">
      <w:pPr>
        <w:pBdr>
          <w:top w:val="single" w:sz="4" w:space="1" w:color="auto"/>
          <w:left w:val="single" w:sz="4" w:space="4" w:color="auto"/>
          <w:bottom w:val="single" w:sz="4" w:space="1" w:color="auto"/>
          <w:right w:val="single" w:sz="4" w:space="4" w:color="auto"/>
        </w:pBdr>
        <w:tabs>
          <w:tab w:val="left" w:pos="1440"/>
        </w:tabs>
        <w:spacing w:after="0" w:line="240" w:lineRule="auto"/>
        <w:rPr>
          <w:rFonts w:ascii="Arial" w:hAnsi="Arial" w:cs="Arial"/>
          <w:sz w:val="24"/>
          <w:szCs w:val="24"/>
        </w:rPr>
      </w:pPr>
      <w:r>
        <w:rPr>
          <w:rFonts w:ascii="Arial" w:hAnsi="Arial" w:cs="Arial"/>
          <w:sz w:val="24"/>
          <w:szCs w:val="24"/>
        </w:rPr>
        <w:t>School Leader</w:t>
      </w:r>
      <w:r>
        <w:rPr>
          <w:rFonts w:ascii="Arial" w:hAnsi="Arial" w:cs="Arial"/>
          <w:sz w:val="24"/>
          <w:szCs w:val="24"/>
        </w:rPr>
        <w:tab/>
      </w:r>
      <w:r w:rsidRPr="00D34CB3">
        <w:rPr>
          <w:rFonts w:ascii="Arial" w:hAnsi="Arial" w:cs="Arial"/>
          <w:sz w:val="24"/>
          <w:szCs w:val="24"/>
        </w:rPr>
        <w:fldChar w:fldCharType="begin">
          <w:ffData>
            <w:name w:val="Check1"/>
            <w:enabled/>
            <w:calcOnExit w:val="0"/>
            <w:checkBox>
              <w:sizeAuto/>
              <w:default w:val="0"/>
              <w:checked w:val="0"/>
            </w:checkBox>
          </w:ffData>
        </w:fldChar>
      </w:r>
      <w:r w:rsidRPr="00D34CB3">
        <w:rPr>
          <w:rFonts w:ascii="Arial" w:hAnsi="Arial" w:cs="Arial"/>
          <w:sz w:val="24"/>
          <w:szCs w:val="24"/>
        </w:rPr>
        <w:instrText xml:space="preserve"> FORMCHECKBOX </w:instrText>
      </w:r>
      <w:r w:rsidR="00AB6001">
        <w:rPr>
          <w:rFonts w:ascii="Arial" w:hAnsi="Arial" w:cs="Arial"/>
          <w:sz w:val="24"/>
          <w:szCs w:val="24"/>
        </w:rPr>
      </w:r>
      <w:r w:rsidR="00AB6001">
        <w:rPr>
          <w:rFonts w:ascii="Arial" w:hAnsi="Arial" w:cs="Arial"/>
          <w:sz w:val="24"/>
          <w:szCs w:val="24"/>
        </w:rPr>
        <w:fldChar w:fldCharType="separate"/>
      </w:r>
      <w:r w:rsidRPr="00D34CB3">
        <w:rPr>
          <w:rFonts w:ascii="Arial" w:hAnsi="Arial" w:cs="Arial"/>
          <w:sz w:val="24"/>
          <w:szCs w:val="24"/>
        </w:rPr>
        <w:fldChar w:fldCharType="end"/>
      </w:r>
      <w:r w:rsidRPr="00D34CB3">
        <w:rPr>
          <w:rFonts w:ascii="Arial" w:hAnsi="Arial" w:cs="Arial"/>
          <w:sz w:val="24"/>
          <w:szCs w:val="24"/>
        </w:rPr>
        <w:tab/>
      </w:r>
      <w:r w:rsidRPr="00D34CB3">
        <w:rPr>
          <w:rFonts w:ascii="Arial" w:hAnsi="Arial" w:cs="Arial"/>
          <w:sz w:val="24"/>
          <w:szCs w:val="24"/>
        </w:rPr>
        <w:tab/>
      </w:r>
      <w:r w:rsidRPr="00D34CB3">
        <w:rPr>
          <w:rFonts w:ascii="Arial" w:hAnsi="Arial" w:cs="Arial"/>
          <w:sz w:val="24"/>
          <w:szCs w:val="24"/>
        </w:rPr>
        <w:tab/>
      </w:r>
      <w:r w:rsidRPr="006273F2">
        <w:rPr>
          <w:rFonts w:ascii="Arial" w:hAnsi="Arial" w:cs="Arial"/>
          <w:sz w:val="24"/>
          <w:szCs w:val="24"/>
          <w:highlight w:val="yellow"/>
        </w:rPr>
        <w:t>Parent</w:t>
      </w:r>
      <w:r w:rsidRPr="006273F2">
        <w:rPr>
          <w:rFonts w:ascii="Arial" w:hAnsi="Arial" w:cs="Arial"/>
          <w:sz w:val="24"/>
          <w:szCs w:val="24"/>
          <w:highlight w:val="yellow"/>
        </w:rPr>
        <w:tab/>
        <w:t xml:space="preserve"> / Guardian</w:t>
      </w:r>
      <w:r w:rsidRPr="00D34CB3">
        <w:rPr>
          <w:rFonts w:ascii="Arial" w:hAnsi="Arial" w:cs="Arial"/>
          <w:sz w:val="24"/>
          <w:szCs w:val="24"/>
        </w:rPr>
        <w:tab/>
      </w:r>
      <w:r w:rsidRPr="00D34CB3">
        <w:rPr>
          <w:rFonts w:ascii="Arial" w:hAnsi="Arial" w:cs="Arial"/>
          <w:sz w:val="24"/>
          <w:szCs w:val="24"/>
        </w:rPr>
        <w:tab/>
      </w:r>
      <w:r w:rsidR="006273F2">
        <w:rPr>
          <w:rFonts w:ascii="Arial" w:hAnsi="Arial" w:cs="Arial"/>
          <w:sz w:val="24"/>
          <w:szCs w:val="24"/>
        </w:rPr>
        <w:fldChar w:fldCharType="begin">
          <w:ffData>
            <w:name w:val="Check1"/>
            <w:enabled/>
            <w:calcOnExit w:val="0"/>
            <w:checkBox>
              <w:sizeAuto/>
              <w:default w:val="1"/>
            </w:checkBox>
          </w:ffData>
        </w:fldChar>
      </w:r>
      <w:bookmarkStart w:id="0" w:name="Check1"/>
      <w:r w:rsidR="006273F2">
        <w:rPr>
          <w:rFonts w:ascii="Arial" w:hAnsi="Arial" w:cs="Arial"/>
          <w:sz w:val="24"/>
          <w:szCs w:val="24"/>
        </w:rPr>
        <w:instrText xml:space="preserve"> FORMCHECKBOX </w:instrText>
      </w:r>
      <w:r w:rsidR="00AB6001">
        <w:rPr>
          <w:rFonts w:ascii="Arial" w:hAnsi="Arial" w:cs="Arial"/>
          <w:sz w:val="24"/>
          <w:szCs w:val="24"/>
        </w:rPr>
      </w:r>
      <w:r w:rsidR="00AB6001">
        <w:rPr>
          <w:rFonts w:ascii="Arial" w:hAnsi="Arial" w:cs="Arial"/>
          <w:sz w:val="24"/>
          <w:szCs w:val="24"/>
        </w:rPr>
        <w:fldChar w:fldCharType="separate"/>
      </w:r>
      <w:r w:rsidR="006273F2">
        <w:rPr>
          <w:rFonts w:ascii="Arial" w:hAnsi="Arial" w:cs="Arial"/>
          <w:sz w:val="24"/>
          <w:szCs w:val="24"/>
        </w:rPr>
        <w:fldChar w:fldCharType="end"/>
      </w:r>
      <w:bookmarkEnd w:id="0"/>
    </w:p>
    <w:p w14:paraId="5FDDE26E" w14:textId="77777777" w:rsidR="008F1B38" w:rsidRPr="00D34CB3" w:rsidRDefault="00425C17" w:rsidP="008F1B38">
      <w:pPr>
        <w:pBdr>
          <w:top w:val="single" w:sz="4" w:space="1" w:color="auto"/>
          <w:left w:val="single" w:sz="4" w:space="4" w:color="auto"/>
          <w:bottom w:val="single" w:sz="4" w:space="1" w:color="auto"/>
          <w:right w:val="single" w:sz="4" w:space="4" w:color="auto"/>
        </w:pBdr>
        <w:tabs>
          <w:tab w:val="left" w:pos="1440"/>
        </w:tabs>
        <w:spacing w:after="0" w:line="240" w:lineRule="auto"/>
        <w:rPr>
          <w:rFonts w:ascii="Arial" w:hAnsi="Arial" w:cs="Arial"/>
          <w:sz w:val="24"/>
          <w:szCs w:val="24"/>
        </w:rPr>
      </w:pPr>
      <w:r>
        <w:rPr>
          <w:rFonts w:ascii="Arial" w:hAnsi="Arial" w:cs="Arial"/>
          <w:sz w:val="24"/>
          <w:szCs w:val="24"/>
        </w:rPr>
        <w:t>Education Body</w:t>
      </w:r>
      <w:r w:rsidR="008F1B38" w:rsidRPr="00D34CB3">
        <w:rPr>
          <w:rFonts w:ascii="Arial" w:hAnsi="Arial" w:cs="Arial"/>
          <w:sz w:val="24"/>
          <w:szCs w:val="24"/>
        </w:rPr>
        <w:tab/>
      </w:r>
      <w:r w:rsidR="008F1B38" w:rsidRPr="00D34CB3">
        <w:rPr>
          <w:rFonts w:ascii="Arial" w:hAnsi="Arial" w:cs="Arial"/>
          <w:sz w:val="24"/>
          <w:szCs w:val="24"/>
        </w:rPr>
        <w:fldChar w:fldCharType="begin">
          <w:ffData>
            <w:name w:val="Check1"/>
            <w:enabled/>
            <w:calcOnExit w:val="0"/>
            <w:checkBox>
              <w:sizeAuto/>
              <w:default w:val="0"/>
              <w:checked w:val="0"/>
            </w:checkBox>
          </w:ffData>
        </w:fldChar>
      </w:r>
      <w:r w:rsidR="008F1B38" w:rsidRPr="00D34CB3">
        <w:rPr>
          <w:rFonts w:ascii="Arial" w:hAnsi="Arial" w:cs="Arial"/>
          <w:sz w:val="24"/>
          <w:szCs w:val="24"/>
        </w:rPr>
        <w:instrText xml:space="preserve"> FORMCHECKBOX </w:instrText>
      </w:r>
      <w:r w:rsidR="00AB6001">
        <w:rPr>
          <w:rFonts w:ascii="Arial" w:hAnsi="Arial" w:cs="Arial"/>
          <w:sz w:val="24"/>
          <w:szCs w:val="24"/>
        </w:rPr>
      </w:r>
      <w:r w:rsidR="00AB6001">
        <w:rPr>
          <w:rFonts w:ascii="Arial" w:hAnsi="Arial" w:cs="Arial"/>
          <w:sz w:val="24"/>
          <w:szCs w:val="24"/>
        </w:rPr>
        <w:fldChar w:fldCharType="separate"/>
      </w:r>
      <w:r w:rsidR="008F1B38" w:rsidRPr="00D34CB3">
        <w:rPr>
          <w:rFonts w:ascii="Arial" w:hAnsi="Arial" w:cs="Arial"/>
          <w:sz w:val="24"/>
          <w:szCs w:val="24"/>
        </w:rPr>
        <w:fldChar w:fldCharType="end"/>
      </w:r>
      <w:r w:rsidR="008F1B38" w:rsidRPr="00D34CB3">
        <w:rPr>
          <w:rFonts w:ascii="Arial" w:hAnsi="Arial" w:cs="Arial"/>
          <w:sz w:val="24"/>
          <w:szCs w:val="24"/>
        </w:rPr>
        <w:tab/>
      </w:r>
      <w:r w:rsidR="008F1B38" w:rsidRPr="00D34CB3">
        <w:rPr>
          <w:rFonts w:ascii="Arial" w:hAnsi="Arial" w:cs="Arial"/>
          <w:sz w:val="24"/>
          <w:szCs w:val="24"/>
        </w:rPr>
        <w:tab/>
      </w:r>
      <w:r w:rsidR="008F1B38" w:rsidRPr="00D34CB3">
        <w:rPr>
          <w:rFonts w:ascii="Arial" w:hAnsi="Arial" w:cs="Arial"/>
          <w:sz w:val="24"/>
          <w:szCs w:val="24"/>
        </w:rPr>
        <w:tab/>
        <w:t>Trade Union rep</w:t>
      </w:r>
      <w:r w:rsidR="008F1B38" w:rsidRPr="00D34CB3">
        <w:rPr>
          <w:rFonts w:ascii="Arial" w:hAnsi="Arial" w:cs="Arial"/>
          <w:sz w:val="24"/>
          <w:szCs w:val="24"/>
        </w:rPr>
        <w:tab/>
      </w:r>
      <w:r w:rsidR="008F1B38" w:rsidRPr="00D34CB3">
        <w:rPr>
          <w:rFonts w:ascii="Arial" w:hAnsi="Arial" w:cs="Arial"/>
          <w:sz w:val="24"/>
          <w:szCs w:val="24"/>
        </w:rPr>
        <w:tab/>
      </w:r>
      <w:r w:rsidR="008F1B38" w:rsidRPr="00D34CB3">
        <w:rPr>
          <w:rFonts w:ascii="Arial" w:hAnsi="Arial" w:cs="Arial"/>
          <w:sz w:val="24"/>
          <w:szCs w:val="24"/>
        </w:rPr>
        <w:fldChar w:fldCharType="begin">
          <w:ffData>
            <w:name w:val="Check1"/>
            <w:enabled/>
            <w:calcOnExit w:val="0"/>
            <w:checkBox>
              <w:sizeAuto/>
              <w:default w:val="0"/>
              <w:checked w:val="0"/>
            </w:checkBox>
          </w:ffData>
        </w:fldChar>
      </w:r>
      <w:r w:rsidR="008F1B38" w:rsidRPr="00D34CB3">
        <w:rPr>
          <w:rFonts w:ascii="Arial" w:hAnsi="Arial" w:cs="Arial"/>
          <w:sz w:val="24"/>
          <w:szCs w:val="24"/>
        </w:rPr>
        <w:instrText xml:space="preserve"> FORMCHECKBOX </w:instrText>
      </w:r>
      <w:r w:rsidR="00AB6001">
        <w:rPr>
          <w:rFonts w:ascii="Arial" w:hAnsi="Arial" w:cs="Arial"/>
          <w:sz w:val="24"/>
          <w:szCs w:val="24"/>
        </w:rPr>
      </w:r>
      <w:r w:rsidR="00AB6001">
        <w:rPr>
          <w:rFonts w:ascii="Arial" w:hAnsi="Arial" w:cs="Arial"/>
          <w:sz w:val="24"/>
          <w:szCs w:val="24"/>
        </w:rPr>
        <w:fldChar w:fldCharType="separate"/>
      </w:r>
      <w:r w:rsidR="008F1B38" w:rsidRPr="00D34CB3">
        <w:rPr>
          <w:rFonts w:ascii="Arial" w:hAnsi="Arial" w:cs="Arial"/>
          <w:sz w:val="24"/>
          <w:szCs w:val="24"/>
        </w:rPr>
        <w:fldChar w:fldCharType="end"/>
      </w:r>
    </w:p>
    <w:p w14:paraId="5E447C77" w14:textId="77777777" w:rsidR="008F1B38" w:rsidRPr="00D34CB3" w:rsidRDefault="008F1B38" w:rsidP="008F1B38">
      <w:pPr>
        <w:pBdr>
          <w:top w:val="single" w:sz="4" w:space="1" w:color="auto"/>
          <w:left w:val="single" w:sz="4" w:space="4" w:color="auto"/>
          <w:bottom w:val="single" w:sz="4" w:space="1" w:color="auto"/>
          <w:right w:val="single" w:sz="4" w:space="4" w:color="auto"/>
        </w:pBdr>
        <w:tabs>
          <w:tab w:val="left" w:pos="1440"/>
        </w:tabs>
        <w:spacing w:after="0" w:line="240" w:lineRule="auto"/>
        <w:rPr>
          <w:rFonts w:ascii="Arial" w:hAnsi="Arial" w:cs="Arial"/>
          <w:sz w:val="24"/>
          <w:szCs w:val="24"/>
        </w:rPr>
      </w:pPr>
      <w:proofErr w:type="gramStart"/>
      <w:r w:rsidRPr="00D34CB3">
        <w:rPr>
          <w:rFonts w:ascii="Arial" w:hAnsi="Arial" w:cs="Arial"/>
          <w:sz w:val="24"/>
          <w:szCs w:val="24"/>
        </w:rPr>
        <w:t xml:space="preserve">Other  </w:t>
      </w:r>
      <w:r w:rsidRPr="00D34CB3">
        <w:rPr>
          <w:rFonts w:ascii="Arial" w:hAnsi="Arial" w:cs="Arial"/>
          <w:sz w:val="24"/>
          <w:szCs w:val="24"/>
        </w:rPr>
        <w:tab/>
      </w:r>
      <w:proofErr w:type="gramEnd"/>
      <w:r w:rsidRPr="00D34CB3">
        <w:rPr>
          <w:rFonts w:ascii="Arial" w:hAnsi="Arial" w:cs="Arial"/>
          <w:sz w:val="24"/>
          <w:szCs w:val="24"/>
        </w:rPr>
        <w:tab/>
      </w:r>
      <w:r w:rsidRPr="00D34CB3">
        <w:rPr>
          <w:rFonts w:ascii="Arial" w:hAnsi="Arial" w:cs="Arial"/>
          <w:sz w:val="24"/>
          <w:szCs w:val="24"/>
        </w:rPr>
        <w:fldChar w:fldCharType="begin">
          <w:ffData>
            <w:name w:val=""/>
            <w:enabled/>
            <w:calcOnExit w:val="0"/>
            <w:checkBox>
              <w:sizeAuto/>
              <w:default w:val="0"/>
              <w:checked w:val="0"/>
            </w:checkBox>
          </w:ffData>
        </w:fldChar>
      </w:r>
      <w:r w:rsidRPr="00D34CB3">
        <w:rPr>
          <w:rFonts w:ascii="Arial" w:hAnsi="Arial" w:cs="Arial"/>
          <w:sz w:val="24"/>
          <w:szCs w:val="24"/>
        </w:rPr>
        <w:instrText xml:space="preserve"> FORMCHECKBOX </w:instrText>
      </w:r>
      <w:r w:rsidR="00AB6001">
        <w:rPr>
          <w:rFonts w:ascii="Arial" w:hAnsi="Arial" w:cs="Arial"/>
          <w:sz w:val="24"/>
          <w:szCs w:val="24"/>
        </w:rPr>
      </w:r>
      <w:r w:rsidR="00AB6001">
        <w:rPr>
          <w:rFonts w:ascii="Arial" w:hAnsi="Arial" w:cs="Arial"/>
          <w:sz w:val="24"/>
          <w:szCs w:val="24"/>
        </w:rPr>
        <w:fldChar w:fldCharType="separate"/>
      </w:r>
      <w:r w:rsidRPr="00D34CB3">
        <w:rPr>
          <w:rFonts w:ascii="Arial" w:hAnsi="Arial" w:cs="Arial"/>
          <w:sz w:val="24"/>
          <w:szCs w:val="24"/>
        </w:rPr>
        <w:fldChar w:fldCharType="end"/>
      </w:r>
      <w:r w:rsidRPr="00D34CB3">
        <w:rPr>
          <w:rFonts w:ascii="Arial" w:hAnsi="Arial" w:cs="Arial"/>
          <w:sz w:val="24"/>
          <w:szCs w:val="24"/>
        </w:rPr>
        <w:t xml:space="preserve">  </w:t>
      </w:r>
      <w:r w:rsidRPr="00D34CB3">
        <w:rPr>
          <w:rFonts w:ascii="Arial" w:hAnsi="Arial" w:cs="Arial"/>
          <w:sz w:val="24"/>
          <w:szCs w:val="24"/>
        </w:rPr>
        <w:tab/>
      </w:r>
      <w:r w:rsidRPr="00D34CB3">
        <w:rPr>
          <w:rFonts w:ascii="Arial" w:hAnsi="Arial" w:cs="Arial"/>
          <w:sz w:val="24"/>
          <w:szCs w:val="24"/>
        </w:rPr>
        <w:tab/>
      </w:r>
      <w:r w:rsidRPr="00D34CB3">
        <w:rPr>
          <w:rFonts w:ascii="Arial" w:hAnsi="Arial" w:cs="Arial"/>
          <w:sz w:val="24"/>
          <w:szCs w:val="24"/>
        </w:rPr>
        <w:tab/>
      </w:r>
      <w:r>
        <w:rPr>
          <w:rFonts w:ascii="Arial" w:hAnsi="Arial" w:cs="Arial"/>
          <w:sz w:val="24"/>
          <w:szCs w:val="24"/>
        </w:rPr>
        <w:t>Teacher</w:t>
      </w:r>
      <w:r w:rsidRPr="00D34CB3">
        <w:rPr>
          <w:rFonts w:ascii="Arial" w:hAnsi="Arial" w:cs="Arial"/>
          <w:sz w:val="24"/>
          <w:szCs w:val="24"/>
        </w:rPr>
        <w:tab/>
      </w:r>
      <w:r>
        <w:rPr>
          <w:rFonts w:ascii="Arial" w:hAnsi="Arial" w:cs="Arial"/>
          <w:sz w:val="24"/>
          <w:szCs w:val="24"/>
        </w:rPr>
        <w:tab/>
      </w:r>
      <w:r>
        <w:rPr>
          <w:rFonts w:ascii="Arial" w:hAnsi="Arial" w:cs="Arial"/>
          <w:sz w:val="24"/>
          <w:szCs w:val="24"/>
        </w:rPr>
        <w:tab/>
      </w:r>
      <w:r w:rsidRPr="00D34CB3">
        <w:rPr>
          <w:rFonts w:ascii="Arial" w:hAnsi="Arial" w:cs="Arial"/>
          <w:sz w:val="24"/>
          <w:szCs w:val="24"/>
        </w:rPr>
        <w:fldChar w:fldCharType="begin">
          <w:ffData>
            <w:name w:val="Check1"/>
            <w:enabled/>
            <w:calcOnExit w:val="0"/>
            <w:checkBox>
              <w:sizeAuto/>
              <w:default w:val="0"/>
              <w:checked w:val="0"/>
            </w:checkBox>
          </w:ffData>
        </w:fldChar>
      </w:r>
      <w:r w:rsidRPr="00D34CB3">
        <w:rPr>
          <w:rFonts w:ascii="Arial" w:hAnsi="Arial" w:cs="Arial"/>
          <w:sz w:val="24"/>
          <w:szCs w:val="24"/>
        </w:rPr>
        <w:instrText xml:space="preserve"> FORMCHECKBOX </w:instrText>
      </w:r>
      <w:r w:rsidR="00AB6001">
        <w:rPr>
          <w:rFonts w:ascii="Arial" w:hAnsi="Arial" w:cs="Arial"/>
          <w:sz w:val="24"/>
          <w:szCs w:val="24"/>
        </w:rPr>
      </w:r>
      <w:r w:rsidR="00AB6001">
        <w:rPr>
          <w:rFonts w:ascii="Arial" w:hAnsi="Arial" w:cs="Arial"/>
          <w:sz w:val="24"/>
          <w:szCs w:val="24"/>
        </w:rPr>
        <w:fldChar w:fldCharType="separate"/>
      </w:r>
      <w:r w:rsidRPr="00D34CB3">
        <w:rPr>
          <w:rFonts w:ascii="Arial" w:hAnsi="Arial" w:cs="Arial"/>
          <w:sz w:val="24"/>
          <w:szCs w:val="24"/>
        </w:rPr>
        <w:fldChar w:fldCharType="end"/>
      </w:r>
    </w:p>
    <w:p w14:paraId="0467BE4C" w14:textId="77777777" w:rsidR="008F1B38" w:rsidRPr="00D34CB3" w:rsidRDefault="008F1B38" w:rsidP="008F1B38">
      <w:pPr>
        <w:pBdr>
          <w:top w:val="single" w:sz="4" w:space="1" w:color="auto"/>
          <w:left w:val="single" w:sz="4" w:space="4" w:color="auto"/>
          <w:bottom w:val="single" w:sz="4" w:space="1" w:color="auto"/>
          <w:right w:val="single" w:sz="4" w:space="4" w:color="auto"/>
        </w:pBdr>
        <w:tabs>
          <w:tab w:val="left" w:pos="1440"/>
        </w:tabs>
        <w:spacing w:after="0" w:line="240" w:lineRule="auto"/>
        <w:rPr>
          <w:rFonts w:ascii="Arial" w:hAnsi="Arial" w:cs="Arial"/>
          <w:sz w:val="24"/>
          <w:szCs w:val="24"/>
        </w:rPr>
      </w:pPr>
      <w:r w:rsidRPr="00D34CB3">
        <w:rPr>
          <w:rFonts w:ascii="Arial" w:hAnsi="Arial" w:cs="Arial"/>
          <w:sz w:val="24"/>
          <w:szCs w:val="24"/>
        </w:rPr>
        <w:t>If Other</w:t>
      </w:r>
      <w:r w:rsidR="00425C17">
        <w:rPr>
          <w:rFonts w:ascii="Arial" w:hAnsi="Arial" w:cs="Arial"/>
          <w:sz w:val="24"/>
          <w:szCs w:val="24"/>
        </w:rPr>
        <w:t>,</w:t>
      </w:r>
      <w:r w:rsidRPr="00D34CB3">
        <w:rPr>
          <w:rFonts w:ascii="Arial" w:hAnsi="Arial" w:cs="Arial"/>
          <w:sz w:val="24"/>
          <w:szCs w:val="24"/>
        </w:rPr>
        <w:t xml:space="preserve"> please specify: </w:t>
      </w:r>
      <w:r w:rsidRPr="00D34CB3">
        <w:rPr>
          <w:rFonts w:ascii="Arial" w:hAnsi="Arial" w:cs="Arial"/>
          <w:sz w:val="24"/>
          <w:szCs w:val="24"/>
        </w:rPr>
        <w:fldChar w:fldCharType="begin">
          <w:ffData>
            <w:name w:val="Text11"/>
            <w:enabled/>
            <w:calcOnExit w:val="0"/>
            <w:textInput/>
          </w:ffData>
        </w:fldChar>
      </w:r>
      <w:r w:rsidRPr="00D34CB3">
        <w:rPr>
          <w:rFonts w:ascii="Arial" w:hAnsi="Arial" w:cs="Arial"/>
          <w:sz w:val="24"/>
          <w:szCs w:val="24"/>
        </w:rPr>
        <w:instrText xml:space="preserve"> FORMTEXT </w:instrText>
      </w:r>
      <w:r w:rsidRPr="00D34CB3">
        <w:rPr>
          <w:rFonts w:ascii="Arial" w:hAnsi="Arial" w:cs="Arial"/>
          <w:sz w:val="24"/>
          <w:szCs w:val="24"/>
        </w:rPr>
      </w:r>
      <w:r w:rsidRPr="00D34CB3">
        <w:rPr>
          <w:rFonts w:ascii="Arial" w:hAnsi="Arial" w:cs="Arial"/>
          <w:sz w:val="24"/>
          <w:szCs w:val="24"/>
        </w:rPr>
        <w:fldChar w:fldCharType="separate"/>
      </w:r>
      <w:r w:rsidRPr="00D34CB3">
        <w:rPr>
          <w:rFonts w:ascii="Arial" w:hAnsi="Arial" w:cs="Arial"/>
          <w:noProof/>
          <w:sz w:val="24"/>
          <w:szCs w:val="24"/>
        </w:rPr>
        <w:t> </w:t>
      </w:r>
      <w:r w:rsidRPr="00D34CB3">
        <w:rPr>
          <w:rFonts w:ascii="Arial" w:hAnsi="Arial" w:cs="Arial"/>
          <w:noProof/>
          <w:sz w:val="24"/>
          <w:szCs w:val="24"/>
        </w:rPr>
        <w:t> </w:t>
      </w:r>
      <w:r w:rsidRPr="00D34CB3">
        <w:rPr>
          <w:rFonts w:ascii="Arial" w:hAnsi="Arial" w:cs="Arial"/>
          <w:noProof/>
          <w:sz w:val="24"/>
          <w:szCs w:val="24"/>
        </w:rPr>
        <w:t> </w:t>
      </w:r>
      <w:r w:rsidRPr="00D34CB3">
        <w:rPr>
          <w:rFonts w:ascii="Arial" w:hAnsi="Arial" w:cs="Arial"/>
          <w:noProof/>
          <w:sz w:val="24"/>
          <w:szCs w:val="24"/>
        </w:rPr>
        <w:t> </w:t>
      </w:r>
      <w:r w:rsidRPr="00D34CB3">
        <w:rPr>
          <w:rFonts w:ascii="Arial" w:hAnsi="Arial" w:cs="Arial"/>
          <w:noProof/>
          <w:sz w:val="24"/>
          <w:szCs w:val="24"/>
        </w:rPr>
        <w:t> </w:t>
      </w:r>
      <w:r w:rsidRPr="00D34CB3">
        <w:rPr>
          <w:rFonts w:ascii="Arial" w:hAnsi="Arial" w:cs="Arial"/>
          <w:sz w:val="24"/>
          <w:szCs w:val="24"/>
        </w:rPr>
        <w:fldChar w:fldCharType="end"/>
      </w:r>
    </w:p>
    <w:p w14:paraId="1AFC0DA7" w14:textId="77777777" w:rsidR="008F1B38" w:rsidRPr="00D34CB3" w:rsidRDefault="008F1B38" w:rsidP="008F1B38">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52A4814E" w14:textId="77777777" w:rsidR="00425C17" w:rsidRDefault="00425C17" w:rsidP="008F1B38">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6273F2">
        <w:rPr>
          <w:rFonts w:ascii="Arial" w:hAnsi="Arial" w:cs="Arial"/>
          <w:sz w:val="24"/>
          <w:szCs w:val="24"/>
          <w:highlight w:val="yellow"/>
        </w:rPr>
        <w:t xml:space="preserve">Name: </w:t>
      </w:r>
      <w:r w:rsidRPr="006273F2">
        <w:rPr>
          <w:rFonts w:ascii="Arial" w:hAnsi="Arial" w:cs="Arial"/>
          <w:sz w:val="24"/>
          <w:szCs w:val="24"/>
          <w:highlight w:val="yellow"/>
        </w:rPr>
        <w:fldChar w:fldCharType="begin">
          <w:ffData>
            <w:name w:val="Text8"/>
            <w:enabled/>
            <w:calcOnExit w:val="0"/>
            <w:textInput/>
          </w:ffData>
        </w:fldChar>
      </w:r>
      <w:r w:rsidRPr="006273F2">
        <w:rPr>
          <w:rFonts w:ascii="Arial" w:hAnsi="Arial" w:cs="Arial"/>
          <w:sz w:val="24"/>
          <w:szCs w:val="24"/>
          <w:highlight w:val="yellow"/>
        </w:rPr>
        <w:instrText xml:space="preserve"> FORMTEXT </w:instrText>
      </w:r>
      <w:r w:rsidRPr="006273F2">
        <w:rPr>
          <w:rFonts w:ascii="Arial" w:hAnsi="Arial" w:cs="Arial"/>
          <w:sz w:val="24"/>
          <w:szCs w:val="24"/>
          <w:highlight w:val="yellow"/>
        </w:rPr>
      </w:r>
      <w:r w:rsidRPr="006273F2">
        <w:rPr>
          <w:rFonts w:ascii="Arial" w:hAnsi="Arial" w:cs="Arial"/>
          <w:sz w:val="24"/>
          <w:szCs w:val="24"/>
          <w:highlight w:val="yellow"/>
        </w:rPr>
        <w:fldChar w:fldCharType="separate"/>
      </w:r>
      <w:r w:rsidRPr="006273F2">
        <w:rPr>
          <w:rFonts w:ascii="Arial" w:hAnsi="Arial" w:cs="Arial"/>
          <w:noProof/>
          <w:sz w:val="24"/>
          <w:szCs w:val="24"/>
          <w:highlight w:val="yellow"/>
        </w:rPr>
        <w:t> </w:t>
      </w:r>
      <w:r w:rsidRPr="006273F2">
        <w:rPr>
          <w:rFonts w:ascii="Arial" w:hAnsi="Arial" w:cs="Arial"/>
          <w:noProof/>
          <w:sz w:val="24"/>
          <w:szCs w:val="24"/>
          <w:highlight w:val="yellow"/>
        </w:rPr>
        <w:t> </w:t>
      </w:r>
      <w:r w:rsidRPr="006273F2">
        <w:rPr>
          <w:rFonts w:ascii="Arial" w:hAnsi="Arial" w:cs="Arial"/>
          <w:noProof/>
          <w:sz w:val="24"/>
          <w:szCs w:val="24"/>
          <w:highlight w:val="yellow"/>
        </w:rPr>
        <w:t> </w:t>
      </w:r>
      <w:r w:rsidRPr="006273F2">
        <w:rPr>
          <w:rFonts w:ascii="Arial" w:hAnsi="Arial" w:cs="Arial"/>
          <w:noProof/>
          <w:sz w:val="24"/>
          <w:szCs w:val="24"/>
          <w:highlight w:val="yellow"/>
        </w:rPr>
        <w:t> </w:t>
      </w:r>
      <w:r w:rsidRPr="006273F2">
        <w:rPr>
          <w:rFonts w:ascii="Arial" w:hAnsi="Arial" w:cs="Arial"/>
          <w:noProof/>
          <w:sz w:val="24"/>
          <w:szCs w:val="24"/>
          <w:highlight w:val="yellow"/>
        </w:rPr>
        <w:t> </w:t>
      </w:r>
      <w:r w:rsidRPr="006273F2">
        <w:rPr>
          <w:rFonts w:ascii="Arial" w:hAnsi="Arial" w:cs="Arial"/>
          <w:sz w:val="24"/>
          <w:szCs w:val="24"/>
          <w:highlight w:val="yellow"/>
        </w:rPr>
        <w:fldChar w:fldCharType="end"/>
      </w:r>
      <w:r w:rsidRPr="006273F2">
        <w:rPr>
          <w:rFonts w:ascii="Arial" w:hAnsi="Arial" w:cs="Arial"/>
          <w:sz w:val="24"/>
          <w:szCs w:val="24"/>
          <w:highlight w:val="yellow"/>
        </w:rPr>
        <w:t xml:space="preserve"> (optional)</w:t>
      </w:r>
    </w:p>
    <w:p w14:paraId="0C016BAD" w14:textId="77777777" w:rsidR="00425C17" w:rsidRDefault="00425C17" w:rsidP="008F1B38">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2D8C7343" w14:textId="77777777" w:rsidR="008F1B38" w:rsidRPr="00D34CB3" w:rsidRDefault="008F1B38" w:rsidP="008F1B38">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D34CB3">
        <w:rPr>
          <w:rFonts w:ascii="Arial" w:hAnsi="Arial" w:cs="Arial"/>
          <w:sz w:val="24"/>
          <w:szCs w:val="24"/>
        </w:rPr>
        <w:t xml:space="preserve">Name of School (if applicable): </w:t>
      </w:r>
      <w:r w:rsidRPr="00D34CB3">
        <w:rPr>
          <w:rFonts w:ascii="Arial" w:hAnsi="Arial" w:cs="Arial"/>
          <w:sz w:val="24"/>
          <w:szCs w:val="24"/>
        </w:rPr>
        <w:fldChar w:fldCharType="begin">
          <w:ffData>
            <w:name w:val="Text9"/>
            <w:enabled/>
            <w:calcOnExit w:val="0"/>
            <w:textInput/>
          </w:ffData>
        </w:fldChar>
      </w:r>
      <w:r w:rsidRPr="00D34CB3">
        <w:rPr>
          <w:rFonts w:ascii="Arial" w:hAnsi="Arial" w:cs="Arial"/>
          <w:sz w:val="24"/>
          <w:szCs w:val="24"/>
        </w:rPr>
        <w:instrText xml:space="preserve"> FORMTEXT </w:instrText>
      </w:r>
      <w:r w:rsidRPr="00D34CB3">
        <w:rPr>
          <w:rFonts w:ascii="Arial" w:hAnsi="Arial" w:cs="Arial"/>
          <w:sz w:val="24"/>
          <w:szCs w:val="24"/>
        </w:rPr>
      </w:r>
      <w:r w:rsidRPr="00D34CB3">
        <w:rPr>
          <w:rFonts w:ascii="Arial" w:hAnsi="Arial" w:cs="Arial"/>
          <w:sz w:val="24"/>
          <w:szCs w:val="24"/>
        </w:rPr>
        <w:fldChar w:fldCharType="separate"/>
      </w:r>
      <w:r w:rsidRPr="00D34CB3">
        <w:rPr>
          <w:rFonts w:ascii="Arial" w:hAnsi="Arial" w:cs="Arial"/>
          <w:noProof/>
          <w:sz w:val="24"/>
          <w:szCs w:val="24"/>
        </w:rPr>
        <w:t> </w:t>
      </w:r>
      <w:r w:rsidRPr="00D34CB3">
        <w:rPr>
          <w:rFonts w:ascii="Arial" w:hAnsi="Arial" w:cs="Arial"/>
          <w:noProof/>
          <w:sz w:val="24"/>
          <w:szCs w:val="24"/>
        </w:rPr>
        <w:t> </w:t>
      </w:r>
      <w:r w:rsidRPr="00D34CB3">
        <w:rPr>
          <w:rFonts w:ascii="Arial" w:hAnsi="Arial" w:cs="Arial"/>
          <w:noProof/>
          <w:sz w:val="24"/>
          <w:szCs w:val="24"/>
        </w:rPr>
        <w:t> </w:t>
      </w:r>
      <w:r w:rsidRPr="00D34CB3">
        <w:rPr>
          <w:rFonts w:ascii="Arial" w:hAnsi="Arial" w:cs="Arial"/>
          <w:noProof/>
          <w:sz w:val="24"/>
          <w:szCs w:val="24"/>
        </w:rPr>
        <w:t> </w:t>
      </w:r>
      <w:r w:rsidRPr="00D34CB3">
        <w:rPr>
          <w:rFonts w:ascii="Arial" w:hAnsi="Arial" w:cs="Arial"/>
          <w:noProof/>
          <w:sz w:val="24"/>
          <w:szCs w:val="24"/>
        </w:rPr>
        <w:t> </w:t>
      </w:r>
      <w:r w:rsidRPr="00D34CB3">
        <w:rPr>
          <w:rFonts w:ascii="Arial" w:hAnsi="Arial" w:cs="Arial"/>
          <w:sz w:val="24"/>
          <w:szCs w:val="24"/>
        </w:rPr>
        <w:fldChar w:fldCharType="end"/>
      </w:r>
    </w:p>
    <w:p w14:paraId="002E99A6" w14:textId="77777777" w:rsidR="008F1B38" w:rsidRPr="00D34CB3" w:rsidRDefault="008F1B38" w:rsidP="008F1B38">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16C933A6" w14:textId="77777777" w:rsidR="008F1B38" w:rsidRPr="00D34CB3" w:rsidRDefault="008F1B38" w:rsidP="008F1B38">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D34CB3">
        <w:rPr>
          <w:rFonts w:ascii="Arial" w:hAnsi="Arial" w:cs="Arial"/>
          <w:sz w:val="24"/>
          <w:szCs w:val="24"/>
        </w:rPr>
        <w:t xml:space="preserve">School Reference Number (if applicable): </w:t>
      </w:r>
      <w:r w:rsidRPr="00D34CB3">
        <w:rPr>
          <w:rFonts w:ascii="Arial" w:hAnsi="Arial" w:cs="Arial"/>
          <w:sz w:val="24"/>
          <w:szCs w:val="24"/>
        </w:rPr>
        <w:fldChar w:fldCharType="begin">
          <w:ffData>
            <w:name w:val="Text10"/>
            <w:enabled/>
            <w:calcOnExit w:val="0"/>
            <w:textInput/>
          </w:ffData>
        </w:fldChar>
      </w:r>
      <w:r w:rsidRPr="00D34CB3">
        <w:rPr>
          <w:rFonts w:ascii="Arial" w:hAnsi="Arial" w:cs="Arial"/>
          <w:sz w:val="24"/>
          <w:szCs w:val="24"/>
        </w:rPr>
        <w:instrText xml:space="preserve"> FORMTEXT </w:instrText>
      </w:r>
      <w:r w:rsidRPr="00D34CB3">
        <w:rPr>
          <w:rFonts w:ascii="Arial" w:hAnsi="Arial" w:cs="Arial"/>
          <w:sz w:val="24"/>
          <w:szCs w:val="24"/>
        </w:rPr>
      </w:r>
      <w:r w:rsidRPr="00D34CB3">
        <w:rPr>
          <w:rFonts w:ascii="Arial" w:hAnsi="Arial" w:cs="Arial"/>
          <w:sz w:val="24"/>
          <w:szCs w:val="24"/>
        </w:rPr>
        <w:fldChar w:fldCharType="separate"/>
      </w:r>
      <w:r w:rsidRPr="00D34CB3">
        <w:rPr>
          <w:rFonts w:ascii="Arial" w:hAnsi="Arial" w:cs="Arial"/>
          <w:noProof/>
          <w:sz w:val="24"/>
          <w:szCs w:val="24"/>
        </w:rPr>
        <w:t> </w:t>
      </w:r>
      <w:r w:rsidRPr="00D34CB3">
        <w:rPr>
          <w:rFonts w:ascii="Arial" w:hAnsi="Arial" w:cs="Arial"/>
          <w:noProof/>
          <w:sz w:val="24"/>
          <w:szCs w:val="24"/>
        </w:rPr>
        <w:t> </w:t>
      </w:r>
      <w:r w:rsidRPr="00D34CB3">
        <w:rPr>
          <w:rFonts w:ascii="Arial" w:hAnsi="Arial" w:cs="Arial"/>
          <w:noProof/>
          <w:sz w:val="24"/>
          <w:szCs w:val="24"/>
        </w:rPr>
        <w:t> </w:t>
      </w:r>
      <w:r w:rsidRPr="00D34CB3">
        <w:rPr>
          <w:rFonts w:ascii="Arial" w:hAnsi="Arial" w:cs="Arial"/>
          <w:noProof/>
          <w:sz w:val="24"/>
          <w:szCs w:val="24"/>
        </w:rPr>
        <w:t> </w:t>
      </w:r>
      <w:r w:rsidRPr="00D34CB3">
        <w:rPr>
          <w:rFonts w:ascii="Arial" w:hAnsi="Arial" w:cs="Arial"/>
          <w:noProof/>
          <w:sz w:val="24"/>
          <w:szCs w:val="24"/>
        </w:rPr>
        <w:t> </w:t>
      </w:r>
      <w:r w:rsidRPr="00D34CB3">
        <w:rPr>
          <w:rFonts w:ascii="Arial" w:hAnsi="Arial" w:cs="Arial"/>
          <w:sz w:val="24"/>
          <w:szCs w:val="24"/>
        </w:rPr>
        <w:fldChar w:fldCharType="end"/>
      </w:r>
    </w:p>
    <w:p w14:paraId="3FCF1F94" w14:textId="77777777" w:rsidR="008F1B38" w:rsidRPr="00D34CB3" w:rsidRDefault="008F1B38" w:rsidP="008F1B38">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07FB426C" w14:textId="77777777" w:rsidR="008F1B38" w:rsidRPr="00D34CB3" w:rsidRDefault="008F1B38" w:rsidP="008F1B38">
      <w:pPr>
        <w:spacing w:after="0" w:line="240" w:lineRule="auto"/>
        <w:rPr>
          <w:rFonts w:ascii="Arial" w:hAnsi="Arial" w:cs="Arial"/>
          <w:sz w:val="24"/>
          <w:szCs w:val="24"/>
        </w:rPr>
      </w:pPr>
    </w:p>
    <w:p w14:paraId="4D2FE421" w14:textId="77777777" w:rsidR="008F1B38" w:rsidRPr="00D34CB3" w:rsidRDefault="008F1B38" w:rsidP="008F1B38">
      <w:pPr>
        <w:spacing w:after="0" w:line="240" w:lineRule="auto"/>
        <w:rPr>
          <w:rFonts w:ascii="Arial" w:hAnsi="Arial" w:cs="Arial"/>
          <w:sz w:val="24"/>
          <w:szCs w:val="24"/>
        </w:rPr>
      </w:pPr>
      <w:r w:rsidRPr="00D34CB3">
        <w:rPr>
          <w:rFonts w:ascii="Arial" w:hAnsi="Arial" w:cs="Arial"/>
          <w:sz w:val="24"/>
          <w:szCs w:val="24"/>
        </w:rPr>
        <w:t xml:space="preserve">The Department may make responses available on the website </w:t>
      </w:r>
      <w:hyperlink r:id="rId11" w:history="1">
        <w:r w:rsidRPr="00252D03">
          <w:rPr>
            <w:rStyle w:val="Hyperlink"/>
            <w:rFonts w:ascii="Arial" w:hAnsi="Arial" w:cs="Arial"/>
            <w:sz w:val="24"/>
            <w:szCs w:val="24"/>
          </w:rPr>
          <w:t>www.education-ni.gov.uk</w:t>
        </w:r>
      </w:hyperlink>
      <w:r w:rsidRPr="00D34CB3">
        <w:rPr>
          <w:rFonts w:ascii="Arial" w:hAnsi="Arial" w:cs="Arial"/>
          <w:sz w:val="24"/>
          <w:szCs w:val="24"/>
        </w:rPr>
        <w:t>, although contact names and addresses would be removed.</w:t>
      </w:r>
    </w:p>
    <w:p w14:paraId="414F96FC" w14:textId="77777777" w:rsidR="008F1B38" w:rsidRPr="00D34CB3" w:rsidRDefault="008F1B38" w:rsidP="008F1B38">
      <w:pPr>
        <w:spacing w:after="0" w:line="240" w:lineRule="auto"/>
        <w:rPr>
          <w:rFonts w:ascii="Arial" w:hAnsi="Arial" w:cs="Arial"/>
          <w:sz w:val="24"/>
          <w:szCs w:val="24"/>
        </w:rPr>
      </w:pPr>
    </w:p>
    <w:p w14:paraId="256028F3" w14:textId="77777777" w:rsidR="008F1B38" w:rsidRPr="00D34CB3" w:rsidRDefault="008F1B38" w:rsidP="008F1B38">
      <w:pPr>
        <w:spacing w:after="0" w:line="240" w:lineRule="auto"/>
        <w:rPr>
          <w:rFonts w:ascii="Arial" w:hAnsi="Arial" w:cs="Arial"/>
          <w:sz w:val="24"/>
          <w:szCs w:val="24"/>
        </w:rPr>
      </w:pPr>
      <w:r w:rsidRPr="00D34CB3">
        <w:rPr>
          <w:rFonts w:ascii="Arial" w:hAnsi="Arial" w:cs="Arial"/>
          <w:sz w:val="24"/>
          <w:szCs w:val="24"/>
        </w:rPr>
        <w:t xml:space="preserve">Please note that under the Freedom of Information Act (2000) (Annex A) your response may be made available, on request, to the public. </w:t>
      </w:r>
    </w:p>
    <w:p w14:paraId="750FBF3A" w14:textId="77777777" w:rsidR="008F1B38" w:rsidRPr="00D34CB3" w:rsidRDefault="008F1B38" w:rsidP="008F1B38">
      <w:pPr>
        <w:spacing w:after="0" w:line="240" w:lineRule="auto"/>
        <w:rPr>
          <w:rFonts w:ascii="Arial" w:hAnsi="Arial" w:cs="Arial"/>
          <w:sz w:val="24"/>
          <w:szCs w:val="24"/>
        </w:rPr>
      </w:pPr>
    </w:p>
    <w:p w14:paraId="782802D0" w14:textId="77777777" w:rsidR="008F1B38" w:rsidRPr="00D34CB3" w:rsidRDefault="008F1B38" w:rsidP="008F1B38">
      <w:pPr>
        <w:spacing w:after="0" w:line="240" w:lineRule="auto"/>
        <w:rPr>
          <w:rFonts w:ascii="Arial" w:hAnsi="Arial" w:cs="Arial"/>
          <w:sz w:val="24"/>
          <w:szCs w:val="24"/>
        </w:rPr>
      </w:pPr>
      <w:r w:rsidRPr="006273F2">
        <w:rPr>
          <w:rFonts w:ascii="Arial" w:hAnsi="Arial" w:cs="Arial"/>
          <w:sz w:val="24"/>
          <w:szCs w:val="24"/>
          <w:highlight w:val="yellow"/>
        </w:rPr>
        <w:t>If you would prefer your response to remain confidential, please tick this box</w:t>
      </w:r>
      <w:r w:rsidRPr="00D34CB3">
        <w:rPr>
          <w:rFonts w:ascii="Arial" w:hAnsi="Arial" w:cs="Arial"/>
          <w:sz w:val="24"/>
          <w:szCs w:val="24"/>
        </w:rPr>
        <w:t xml:space="preserve"> </w:t>
      </w:r>
      <w:r w:rsidRPr="00D34CB3">
        <w:rPr>
          <w:rFonts w:ascii="Arial" w:hAnsi="Arial" w:cs="Arial"/>
          <w:sz w:val="24"/>
          <w:szCs w:val="24"/>
        </w:rPr>
        <w:fldChar w:fldCharType="begin">
          <w:ffData>
            <w:name w:val="Check1"/>
            <w:enabled/>
            <w:calcOnExit w:val="0"/>
            <w:checkBox>
              <w:sizeAuto/>
              <w:default w:val="0"/>
              <w:checked w:val="0"/>
            </w:checkBox>
          </w:ffData>
        </w:fldChar>
      </w:r>
      <w:r w:rsidRPr="00D34CB3">
        <w:rPr>
          <w:rFonts w:ascii="Arial" w:hAnsi="Arial" w:cs="Arial"/>
          <w:sz w:val="24"/>
          <w:szCs w:val="24"/>
        </w:rPr>
        <w:instrText xml:space="preserve"> FORMCHECKBOX </w:instrText>
      </w:r>
      <w:r w:rsidR="00AB6001">
        <w:rPr>
          <w:rFonts w:ascii="Arial" w:hAnsi="Arial" w:cs="Arial"/>
          <w:sz w:val="24"/>
          <w:szCs w:val="24"/>
        </w:rPr>
      </w:r>
      <w:r w:rsidR="00AB6001">
        <w:rPr>
          <w:rFonts w:ascii="Arial" w:hAnsi="Arial" w:cs="Arial"/>
          <w:sz w:val="24"/>
          <w:szCs w:val="24"/>
        </w:rPr>
        <w:fldChar w:fldCharType="separate"/>
      </w:r>
      <w:r w:rsidRPr="00D34CB3">
        <w:rPr>
          <w:rFonts w:ascii="Arial" w:hAnsi="Arial" w:cs="Arial"/>
          <w:sz w:val="24"/>
          <w:szCs w:val="24"/>
        </w:rPr>
        <w:fldChar w:fldCharType="end"/>
      </w:r>
    </w:p>
    <w:p w14:paraId="3200D163" w14:textId="77777777" w:rsidR="008F1B38" w:rsidRDefault="008F1B38" w:rsidP="00E77C0E">
      <w:pPr>
        <w:autoSpaceDE w:val="0"/>
        <w:autoSpaceDN w:val="0"/>
        <w:adjustRightInd w:val="0"/>
        <w:spacing w:after="0" w:line="240" w:lineRule="auto"/>
        <w:rPr>
          <w:rFonts w:ascii="Arial" w:hAnsi="Arial" w:cs="Arial"/>
          <w:sz w:val="24"/>
          <w:szCs w:val="24"/>
        </w:rPr>
      </w:pPr>
    </w:p>
    <w:p w14:paraId="646D8520" w14:textId="77777777" w:rsidR="00E77C0E" w:rsidRDefault="00E77C0E" w:rsidP="00E77C0E">
      <w:pPr>
        <w:autoSpaceDE w:val="0"/>
        <w:autoSpaceDN w:val="0"/>
        <w:adjustRightInd w:val="0"/>
        <w:spacing w:after="0" w:line="240" w:lineRule="auto"/>
        <w:rPr>
          <w:rFonts w:ascii="Arial" w:hAnsi="Arial" w:cs="Arial"/>
          <w:b/>
          <w:sz w:val="24"/>
          <w:szCs w:val="24"/>
        </w:rPr>
      </w:pPr>
    </w:p>
    <w:p w14:paraId="58990560" w14:textId="2BB2ABEB" w:rsidR="00E77C0E" w:rsidRDefault="00E77C0E" w:rsidP="00E77C0E">
      <w:pPr>
        <w:autoSpaceDE w:val="0"/>
        <w:autoSpaceDN w:val="0"/>
        <w:adjustRightInd w:val="0"/>
        <w:spacing w:after="0" w:line="240" w:lineRule="auto"/>
        <w:rPr>
          <w:rFonts w:ascii="Arial" w:hAnsi="Arial" w:cs="Arial"/>
          <w:b/>
          <w:sz w:val="24"/>
          <w:szCs w:val="24"/>
        </w:rPr>
      </w:pPr>
    </w:p>
    <w:p w14:paraId="007A2307" w14:textId="77777777" w:rsidR="002F76A7" w:rsidRDefault="002F76A7" w:rsidP="00E77C0E">
      <w:pPr>
        <w:autoSpaceDE w:val="0"/>
        <w:autoSpaceDN w:val="0"/>
        <w:adjustRightInd w:val="0"/>
        <w:spacing w:after="0" w:line="240" w:lineRule="auto"/>
        <w:rPr>
          <w:rFonts w:ascii="Arial" w:hAnsi="Arial" w:cs="Arial"/>
          <w:b/>
          <w:sz w:val="24"/>
          <w:szCs w:val="24"/>
        </w:rPr>
      </w:pPr>
    </w:p>
    <w:p w14:paraId="01700B2C" w14:textId="77777777" w:rsidR="00E77C0E" w:rsidRPr="00E77C0E" w:rsidRDefault="00E77C0E" w:rsidP="00E77C0E">
      <w:pPr>
        <w:autoSpaceDE w:val="0"/>
        <w:autoSpaceDN w:val="0"/>
        <w:adjustRightInd w:val="0"/>
        <w:spacing w:after="0" w:line="240" w:lineRule="auto"/>
        <w:rPr>
          <w:rFonts w:ascii="Arial" w:hAnsi="Arial" w:cs="Arial"/>
          <w:b/>
          <w:sz w:val="24"/>
          <w:szCs w:val="24"/>
          <w:u w:val="single"/>
        </w:rPr>
      </w:pPr>
      <w:r w:rsidRPr="00E77C0E">
        <w:rPr>
          <w:rFonts w:ascii="Arial" w:hAnsi="Arial" w:cs="Arial"/>
          <w:b/>
          <w:sz w:val="24"/>
          <w:szCs w:val="24"/>
          <w:u w:val="single"/>
        </w:rPr>
        <w:lastRenderedPageBreak/>
        <w:t>Timescales and Submission of Responses</w:t>
      </w:r>
    </w:p>
    <w:p w14:paraId="42693B8D" w14:textId="77777777" w:rsidR="00E77C0E" w:rsidRDefault="00E77C0E" w:rsidP="005019EA">
      <w:pPr>
        <w:autoSpaceDE w:val="0"/>
        <w:autoSpaceDN w:val="0"/>
        <w:adjustRightInd w:val="0"/>
        <w:spacing w:after="0" w:line="240" w:lineRule="auto"/>
        <w:rPr>
          <w:rFonts w:ascii="Arial" w:hAnsi="Arial" w:cs="Arial"/>
          <w:sz w:val="24"/>
          <w:szCs w:val="24"/>
        </w:rPr>
      </w:pPr>
    </w:p>
    <w:p w14:paraId="5A1E5C46" w14:textId="77777777" w:rsidR="008F1B38" w:rsidRPr="00D34CB3" w:rsidRDefault="00E77C0E" w:rsidP="005019E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questionnaire can be completed online until </w:t>
      </w:r>
      <w:r w:rsidR="004028F2">
        <w:rPr>
          <w:rFonts w:ascii="Arial" w:hAnsi="Arial" w:cs="Arial"/>
          <w:sz w:val="24"/>
          <w:szCs w:val="24"/>
        </w:rPr>
        <w:t>4</w:t>
      </w:r>
      <w:r>
        <w:rPr>
          <w:rFonts w:ascii="Arial" w:hAnsi="Arial" w:cs="Arial"/>
          <w:sz w:val="24"/>
          <w:szCs w:val="24"/>
        </w:rPr>
        <w:t xml:space="preserve"> January 2022</w:t>
      </w:r>
      <w:proofErr w:type="gramStart"/>
      <w:r>
        <w:rPr>
          <w:rFonts w:ascii="Arial" w:hAnsi="Arial" w:cs="Arial"/>
          <w:sz w:val="24"/>
          <w:szCs w:val="24"/>
        </w:rPr>
        <w:t xml:space="preserve">.  </w:t>
      </w:r>
      <w:proofErr w:type="gramEnd"/>
      <w:r>
        <w:rPr>
          <w:rFonts w:ascii="Arial" w:hAnsi="Arial" w:cs="Arial"/>
          <w:sz w:val="24"/>
          <w:szCs w:val="24"/>
        </w:rPr>
        <w:t xml:space="preserve">If you prefer, you can email or post responses </w:t>
      </w:r>
      <w:r w:rsidR="008F1B38" w:rsidRPr="00D34CB3">
        <w:rPr>
          <w:rFonts w:ascii="Arial" w:hAnsi="Arial" w:cs="Arial"/>
          <w:sz w:val="24"/>
          <w:szCs w:val="24"/>
        </w:rPr>
        <w:t>to:</w:t>
      </w:r>
    </w:p>
    <w:p w14:paraId="59C6DCBE" w14:textId="77777777" w:rsidR="004B3CC9" w:rsidRDefault="004B3CC9" w:rsidP="008F1B38">
      <w:pPr>
        <w:autoSpaceDE w:val="0"/>
        <w:autoSpaceDN w:val="0"/>
        <w:adjustRightInd w:val="0"/>
        <w:spacing w:after="0" w:line="240" w:lineRule="auto"/>
        <w:rPr>
          <w:rStyle w:val="Hyperlink"/>
          <w:rFonts w:ascii="Arial" w:hAnsi="Arial" w:cs="Arial"/>
          <w:highlight w:val="yellow"/>
        </w:rPr>
      </w:pPr>
    </w:p>
    <w:p w14:paraId="3D0F53C5" w14:textId="77777777" w:rsidR="008F1B38" w:rsidRPr="004A37BF" w:rsidRDefault="004A37BF" w:rsidP="008F1B38">
      <w:pPr>
        <w:autoSpaceDE w:val="0"/>
        <w:autoSpaceDN w:val="0"/>
        <w:adjustRightInd w:val="0"/>
        <w:spacing w:after="0" w:line="240" w:lineRule="auto"/>
        <w:rPr>
          <w:sz w:val="24"/>
          <w:szCs w:val="24"/>
          <w:u w:val="single"/>
        </w:rPr>
      </w:pPr>
      <w:r w:rsidRPr="004A37BF">
        <w:rPr>
          <w:rStyle w:val="Hyperlink"/>
          <w:rFonts w:ascii="Arial" w:hAnsi="Arial" w:cs="Arial"/>
          <w:color w:val="auto"/>
          <w:sz w:val="24"/>
          <w:szCs w:val="24"/>
        </w:rPr>
        <w:t>SchoolStartingAge@education-ni.gov.uk</w:t>
      </w:r>
      <w:r w:rsidRPr="004A37BF">
        <w:rPr>
          <w:sz w:val="24"/>
          <w:szCs w:val="24"/>
          <w:u w:val="single"/>
        </w:rPr>
        <w:t xml:space="preserve"> </w:t>
      </w:r>
    </w:p>
    <w:p w14:paraId="100D71E1" w14:textId="77777777" w:rsidR="004B3CC9" w:rsidRDefault="004B3CC9" w:rsidP="008F1B38">
      <w:pPr>
        <w:autoSpaceDE w:val="0"/>
        <w:autoSpaceDN w:val="0"/>
        <w:adjustRightInd w:val="0"/>
        <w:spacing w:after="0" w:line="240" w:lineRule="auto"/>
        <w:rPr>
          <w:rFonts w:ascii="Arial" w:hAnsi="Arial" w:cs="Arial"/>
          <w:sz w:val="24"/>
          <w:szCs w:val="24"/>
        </w:rPr>
      </w:pPr>
    </w:p>
    <w:p w14:paraId="6ED678E3" w14:textId="77777777" w:rsidR="008F1B38" w:rsidRPr="00D34CB3" w:rsidRDefault="008F1B38" w:rsidP="008F1B38">
      <w:pPr>
        <w:autoSpaceDE w:val="0"/>
        <w:autoSpaceDN w:val="0"/>
        <w:adjustRightInd w:val="0"/>
        <w:spacing w:after="0" w:line="240" w:lineRule="auto"/>
        <w:rPr>
          <w:rFonts w:ascii="Arial" w:hAnsi="Arial" w:cs="Arial"/>
          <w:sz w:val="24"/>
          <w:szCs w:val="24"/>
        </w:rPr>
      </w:pPr>
      <w:r w:rsidRPr="00D34CB3">
        <w:rPr>
          <w:rFonts w:ascii="Arial" w:hAnsi="Arial" w:cs="Arial"/>
          <w:sz w:val="24"/>
          <w:szCs w:val="24"/>
        </w:rPr>
        <w:t>or</w:t>
      </w:r>
    </w:p>
    <w:p w14:paraId="34E8867D" w14:textId="77777777" w:rsidR="004B3CC9" w:rsidRDefault="004B3CC9" w:rsidP="008F1B38">
      <w:pPr>
        <w:autoSpaceDE w:val="0"/>
        <w:autoSpaceDN w:val="0"/>
        <w:adjustRightInd w:val="0"/>
        <w:spacing w:after="0" w:line="240" w:lineRule="auto"/>
        <w:rPr>
          <w:rFonts w:ascii="Arial" w:hAnsi="Arial" w:cs="Arial"/>
          <w:sz w:val="24"/>
          <w:szCs w:val="24"/>
        </w:rPr>
      </w:pPr>
    </w:p>
    <w:p w14:paraId="577C4426" w14:textId="77777777" w:rsidR="008F1B38" w:rsidRPr="00D34CB3" w:rsidRDefault="008F1B38" w:rsidP="008F1B3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Flexible School Starting Age </w:t>
      </w:r>
      <w:r w:rsidRPr="00D34CB3">
        <w:rPr>
          <w:rFonts w:ascii="Arial" w:hAnsi="Arial" w:cs="Arial"/>
          <w:sz w:val="24"/>
          <w:szCs w:val="24"/>
        </w:rPr>
        <w:t>Team</w:t>
      </w:r>
    </w:p>
    <w:p w14:paraId="554F3E5E" w14:textId="77777777" w:rsidR="008F1B38" w:rsidRPr="00D34CB3" w:rsidRDefault="008F1B38" w:rsidP="008F1B38">
      <w:pPr>
        <w:autoSpaceDE w:val="0"/>
        <w:autoSpaceDN w:val="0"/>
        <w:adjustRightInd w:val="0"/>
        <w:spacing w:after="0" w:line="240" w:lineRule="auto"/>
        <w:rPr>
          <w:rFonts w:ascii="Arial" w:hAnsi="Arial" w:cs="Arial"/>
          <w:sz w:val="24"/>
          <w:szCs w:val="24"/>
        </w:rPr>
      </w:pPr>
      <w:r w:rsidRPr="00D34CB3">
        <w:rPr>
          <w:rFonts w:ascii="Arial" w:hAnsi="Arial" w:cs="Arial"/>
          <w:sz w:val="24"/>
          <w:szCs w:val="24"/>
        </w:rPr>
        <w:t>Department of Education</w:t>
      </w:r>
    </w:p>
    <w:p w14:paraId="5C1890CF" w14:textId="77777777" w:rsidR="008F1B38" w:rsidRPr="00D34CB3" w:rsidRDefault="008F1B38" w:rsidP="008F1B38">
      <w:pPr>
        <w:autoSpaceDE w:val="0"/>
        <w:autoSpaceDN w:val="0"/>
        <w:adjustRightInd w:val="0"/>
        <w:spacing w:after="0" w:line="240" w:lineRule="auto"/>
        <w:rPr>
          <w:rFonts w:ascii="Arial" w:hAnsi="Arial" w:cs="Arial"/>
          <w:sz w:val="24"/>
          <w:szCs w:val="24"/>
        </w:rPr>
      </w:pPr>
      <w:proofErr w:type="spellStart"/>
      <w:r w:rsidRPr="00D34CB3">
        <w:rPr>
          <w:rFonts w:ascii="Arial" w:hAnsi="Arial" w:cs="Arial"/>
          <w:sz w:val="24"/>
          <w:szCs w:val="24"/>
        </w:rPr>
        <w:t>Rathgael</w:t>
      </w:r>
      <w:proofErr w:type="spellEnd"/>
      <w:r w:rsidRPr="00D34CB3">
        <w:rPr>
          <w:rFonts w:ascii="Arial" w:hAnsi="Arial" w:cs="Arial"/>
          <w:sz w:val="24"/>
          <w:szCs w:val="24"/>
        </w:rPr>
        <w:t xml:space="preserve"> House</w:t>
      </w:r>
    </w:p>
    <w:p w14:paraId="35784E49" w14:textId="77777777" w:rsidR="008F1B38" w:rsidRPr="00D34CB3" w:rsidRDefault="008F1B38" w:rsidP="008F1B38">
      <w:pPr>
        <w:autoSpaceDE w:val="0"/>
        <w:autoSpaceDN w:val="0"/>
        <w:adjustRightInd w:val="0"/>
        <w:spacing w:after="0" w:line="240" w:lineRule="auto"/>
        <w:rPr>
          <w:rFonts w:ascii="Arial" w:hAnsi="Arial" w:cs="Arial"/>
          <w:sz w:val="24"/>
          <w:szCs w:val="24"/>
        </w:rPr>
      </w:pPr>
      <w:r w:rsidRPr="00D34CB3">
        <w:rPr>
          <w:rFonts w:ascii="Arial" w:hAnsi="Arial" w:cs="Arial"/>
          <w:sz w:val="24"/>
          <w:szCs w:val="24"/>
        </w:rPr>
        <w:t xml:space="preserve">43 </w:t>
      </w:r>
      <w:proofErr w:type="spellStart"/>
      <w:r w:rsidRPr="00D34CB3">
        <w:rPr>
          <w:rFonts w:ascii="Arial" w:hAnsi="Arial" w:cs="Arial"/>
          <w:sz w:val="24"/>
          <w:szCs w:val="24"/>
        </w:rPr>
        <w:t>Balloo</w:t>
      </w:r>
      <w:proofErr w:type="spellEnd"/>
      <w:r w:rsidRPr="00D34CB3">
        <w:rPr>
          <w:rFonts w:ascii="Arial" w:hAnsi="Arial" w:cs="Arial"/>
          <w:sz w:val="24"/>
          <w:szCs w:val="24"/>
        </w:rPr>
        <w:t xml:space="preserve"> Road</w:t>
      </w:r>
    </w:p>
    <w:p w14:paraId="63600E60" w14:textId="77777777" w:rsidR="008F1B38" w:rsidRPr="00D34CB3" w:rsidRDefault="008F1B38" w:rsidP="008F1B38">
      <w:pPr>
        <w:autoSpaceDE w:val="0"/>
        <w:autoSpaceDN w:val="0"/>
        <w:adjustRightInd w:val="0"/>
        <w:spacing w:after="0" w:line="240" w:lineRule="auto"/>
        <w:rPr>
          <w:rFonts w:ascii="Arial" w:hAnsi="Arial" w:cs="Arial"/>
          <w:sz w:val="24"/>
          <w:szCs w:val="24"/>
        </w:rPr>
      </w:pPr>
      <w:proofErr w:type="spellStart"/>
      <w:r w:rsidRPr="00D34CB3">
        <w:rPr>
          <w:rFonts w:ascii="Arial" w:hAnsi="Arial" w:cs="Arial"/>
          <w:sz w:val="24"/>
          <w:szCs w:val="24"/>
        </w:rPr>
        <w:t>Rathgill</w:t>
      </w:r>
      <w:proofErr w:type="spellEnd"/>
    </w:p>
    <w:p w14:paraId="77145A21" w14:textId="77777777" w:rsidR="008F1B38" w:rsidRPr="00D34CB3" w:rsidRDefault="008F1B38" w:rsidP="008F1B38">
      <w:pPr>
        <w:autoSpaceDE w:val="0"/>
        <w:autoSpaceDN w:val="0"/>
        <w:adjustRightInd w:val="0"/>
        <w:spacing w:after="0" w:line="240" w:lineRule="auto"/>
        <w:rPr>
          <w:rFonts w:ascii="Arial" w:hAnsi="Arial" w:cs="Arial"/>
          <w:sz w:val="24"/>
          <w:szCs w:val="24"/>
        </w:rPr>
      </w:pPr>
      <w:r w:rsidRPr="00D34CB3">
        <w:rPr>
          <w:rFonts w:ascii="Arial" w:hAnsi="Arial" w:cs="Arial"/>
          <w:sz w:val="24"/>
          <w:szCs w:val="24"/>
        </w:rPr>
        <w:t>BANGOR</w:t>
      </w:r>
    </w:p>
    <w:p w14:paraId="62D29B59" w14:textId="77777777" w:rsidR="00E77C0E" w:rsidRDefault="008F1B38" w:rsidP="00E77C0E">
      <w:pPr>
        <w:autoSpaceDE w:val="0"/>
        <w:autoSpaceDN w:val="0"/>
        <w:adjustRightInd w:val="0"/>
        <w:spacing w:after="0" w:line="240" w:lineRule="auto"/>
        <w:rPr>
          <w:rFonts w:ascii="Arial" w:hAnsi="Arial" w:cs="Arial"/>
          <w:b/>
          <w:sz w:val="28"/>
          <w:szCs w:val="28"/>
          <w:u w:val="single"/>
        </w:rPr>
      </w:pPr>
      <w:r w:rsidRPr="00D34CB3">
        <w:rPr>
          <w:rFonts w:ascii="Arial" w:hAnsi="Arial" w:cs="Arial"/>
          <w:sz w:val="24"/>
          <w:szCs w:val="24"/>
        </w:rPr>
        <w:t>BT19 7PR</w:t>
      </w:r>
    </w:p>
    <w:p w14:paraId="449E8CCF" w14:textId="77777777" w:rsidR="00E77C0E" w:rsidRDefault="00E77C0E" w:rsidP="00E77C0E">
      <w:pPr>
        <w:autoSpaceDE w:val="0"/>
        <w:autoSpaceDN w:val="0"/>
        <w:adjustRightInd w:val="0"/>
        <w:spacing w:after="0" w:line="240" w:lineRule="auto"/>
        <w:rPr>
          <w:rFonts w:ascii="Arial" w:hAnsi="Arial" w:cs="Arial"/>
          <w:b/>
          <w:sz w:val="28"/>
          <w:szCs w:val="28"/>
          <w:u w:val="single"/>
        </w:rPr>
      </w:pPr>
    </w:p>
    <w:p w14:paraId="118CB51F" w14:textId="77777777" w:rsidR="00DF00D8" w:rsidRDefault="00DF00D8" w:rsidP="00E77C0E">
      <w:pPr>
        <w:autoSpaceDE w:val="0"/>
        <w:autoSpaceDN w:val="0"/>
        <w:adjustRightInd w:val="0"/>
        <w:spacing w:after="0" w:line="240" w:lineRule="auto"/>
        <w:rPr>
          <w:rFonts w:ascii="Arial" w:hAnsi="Arial" w:cs="Arial"/>
          <w:b/>
          <w:sz w:val="24"/>
          <w:szCs w:val="24"/>
          <w:u w:val="single"/>
        </w:rPr>
      </w:pPr>
      <w:r w:rsidRPr="00A4793E">
        <w:rPr>
          <w:rFonts w:ascii="Arial" w:hAnsi="Arial" w:cs="Arial"/>
          <w:b/>
          <w:sz w:val="24"/>
          <w:szCs w:val="24"/>
          <w:u w:val="single"/>
        </w:rPr>
        <w:t>Completing this Questionnaire</w:t>
      </w:r>
    </w:p>
    <w:p w14:paraId="5E0D2A85" w14:textId="77777777" w:rsidR="00E77C0E" w:rsidRPr="00E77C0E" w:rsidRDefault="00E77C0E" w:rsidP="00E77C0E">
      <w:pPr>
        <w:autoSpaceDE w:val="0"/>
        <w:autoSpaceDN w:val="0"/>
        <w:adjustRightInd w:val="0"/>
        <w:spacing w:after="0" w:line="240" w:lineRule="auto"/>
        <w:rPr>
          <w:rFonts w:ascii="Arial" w:hAnsi="Arial" w:cs="Arial"/>
          <w:sz w:val="24"/>
          <w:szCs w:val="24"/>
        </w:rPr>
      </w:pPr>
    </w:p>
    <w:p w14:paraId="3A251C5D" w14:textId="77777777" w:rsidR="00DF00D8" w:rsidRPr="00A4793E" w:rsidRDefault="00DF00D8" w:rsidP="00AA34EC">
      <w:pPr>
        <w:spacing w:after="0"/>
        <w:jc w:val="both"/>
        <w:rPr>
          <w:rFonts w:ascii="Arial" w:hAnsi="Arial" w:cs="Arial"/>
          <w:sz w:val="24"/>
          <w:szCs w:val="24"/>
        </w:rPr>
      </w:pPr>
      <w:r w:rsidRPr="00A4793E">
        <w:rPr>
          <w:rFonts w:ascii="Arial" w:hAnsi="Arial" w:cs="Arial"/>
          <w:sz w:val="24"/>
          <w:szCs w:val="24"/>
        </w:rPr>
        <w:t xml:space="preserve">This consultation contains </w:t>
      </w:r>
      <w:proofErr w:type="gramStart"/>
      <w:r w:rsidRPr="00A4793E">
        <w:rPr>
          <w:rFonts w:ascii="Arial" w:hAnsi="Arial" w:cs="Arial"/>
          <w:sz w:val="24"/>
          <w:szCs w:val="24"/>
        </w:rPr>
        <w:t>a number of</w:t>
      </w:r>
      <w:proofErr w:type="gramEnd"/>
      <w:r w:rsidRPr="00A4793E">
        <w:rPr>
          <w:rFonts w:ascii="Arial" w:hAnsi="Arial" w:cs="Arial"/>
          <w:sz w:val="24"/>
          <w:szCs w:val="24"/>
        </w:rPr>
        <w:t xml:space="preserve"> statements and questions.  </w:t>
      </w:r>
      <w:r w:rsidR="008A3D5D">
        <w:rPr>
          <w:rFonts w:ascii="Arial" w:hAnsi="Arial" w:cs="Arial"/>
          <w:sz w:val="24"/>
          <w:szCs w:val="24"/>
        </w:rPr>
        <w:t>Y</w:t>
      </w:r>
      <w:r w:rsidRPr="00A4793E">
        <w:rPr>
          <w:rFonts w:ascii="Arial" w:hAnsi="Arial" w:cs="Arial"/>
          <w:sz w:val="24"/>
          <w:szCs w:val="24"/>
        </w:rPr>
        <w:t>ou are asked to indicate to what extent you agree or disagree</w:t>
      </w:r>
      <w:r w:rsidR="008A3D5D">
        <w:rPr>
          <w:rFonts w:ascii="Arial" w:hAnsi="Arial" w:cs="Arial"/>
          <w:sz w:val="24"/>
          <w:szCs w:val="24"/>
        </w:rPr>
        <w:t xml:space="preserve"> with the statements</w:t>
      </w:r>
      <w:proofErr w:type="gramStart"/>
      <w:r w:rsidRPr="00A4793E">
        <w:rPr>
          <w:rFonts w:ascii="Arial" w:hAnsi="Arial" w:cs="Arial"/>
          <w:sz w:val="24"/>
          <w:szCs w:val="24"/>
        </w:rPr>
        <w:t xml:space="preserve">.  </w:t>
      </w:r>
      <w:proofErr w:type="gramEnd"/>
      <w:r w:rsidRPr="00A4793E">
        <w:rPr>
          <w:rFonts w:ascii="Arial" w:hAnsi="Arial" w:cs="Arial"/>
          <w:sz w:val="24"/>
          <w:szCs w:val="24"/>
        </w:rPr>
        <w:t xml:space="preserve">There are a series of comment boxes available to provide additional information. </w:t>
      </w:r>
    </w:p>
    <w:p w14:paraId="3CBDF2C7" w14:textId="77777777" w:rsidR="00DF00D8" w:rsidRDefault="00DF00D8" w:rsidP="00AA34EC">
      <w:pPr>
        <w:spacing w:after="160" w:line="259" w:lineRule="auto"/>
        <w:jc w:val="both"/>
        <w:rPr>
          <w:rFonts w:ascii="Arial" w:hAnsi="Arial" w:cs="Arial"/>
          <w:sz w:val="24"/>
          <w:szCs w:val="24"/>
        </w:rPr>
      </w:pPr>
      <w:r>
        <w:rPr>
          <w:rFonts w:ascii="Arial" w:hAnsi="Arial" w:cs="Arial"/>
          <w:sz w:val="24"/>
          <w:szCs w:val="24"/>
        </w:rPr>
        <w:br w:type="page"/>
      </w:r>
    </w:p>
    <w:p w14:paraId="5E1791B6" w14:textId="77777777" w:rsidR="008F1B38" w:rsidRPr="00A4793E" w:rsidRDefault="008F1B38" w:rsidP="008F1B38">
      <w:pPr>
        <w:spacing w:after="0"/>
        <w:rPr>
          <w:rFonts w:ascii="Arial" w:hAnsi="Arial" w:cs="Arial"/>
          <w:sz w:val="24"/>
          <w:szCs w:val="24"/>
        </w:rPr>
      </w:pPr>
    </w:p>
    <w:p w14:paraId="493DCFA7" w14:textId="6EDD6643" w:rsidR="00887C0B" w:rsidRPr="00F8357F" w:rsidRDefault="00F8357F" w:rsidP="00860F48">
      <w:pPr>
        <w:pStyle w:val="ListParagraph"/>
        <w:numPr>
          <w:ilvl w:val="0"/>
          <w:numId w:val="13"/>
        </w:numPr>
        <w:rPr>
          <w:rFonts w:ascii="Arial" w:hAnsi="Arial" w:cs="Arial"/>
          <w:b/>
          <w:sz w:val="24"/>
          <w:szCs w:val="24"/>
          <w:u w:val="single"/>
        </w:rPr>
      </w:pPr>
      <w:r w:rsidRPr="00F8357F">
        <w:rPr>
          <w:rFonts w:ascii="Arial" w:hAnsi="Arial" w:cs="Arial"/>
          <w:b/>
          <w:color w:val="000000"/>
          <w:sz w:val="24"/>
          <w:szCs w:val="24"/>
          <w:u w:val="single"/>
        </w:rPr>
        <w:t>Flexible Starting Age for Primary School</w:t>
      </w:r>
    </w:p>
    <w:p w14:paraId="63542005" w14:textId="77777777" w:rsidR="00887C0B" w:rsidRPr="00513460" w:rsidRDefault="00887C0B" w:rsidP="00513460">
      <w:pPr>
        <w:pStyle w:val="Default"/>
        <w:jc w:val="both"/>
        <w:rPr>
          <w:rFonts w:ascii="Arial" w:eastAsiaTheme="minorHAnsi" w:hAnsi="Arial" w:cs="Arial"/>
          <w:color w:val="auto"/>
          <w:lang w:eastAsia="en-US"/>
        </w:rPr>
      </w:pPr>
      <w:r w:rsidRPr="00513460">
        <w:rPr>
          <w:rFonts w:ascii="Arial" w:hAnsi="Arial" w:cs="Arial"/>
          <w:bCs/>
          <w:color w:val="auto"/>
        </w:rPr>
        <w:t>Currently</w:t>
      </w:r>
      <w:r w:rsidR="005019EA">
        <w:rPr>
          <w:rFonts w:ascii="Arial" w:hAnsi="Arial" w:cs="Arial"/>
          <w:bCs/>
          <w:color w:val="auto"/>
        </w:rPr>
        <w:t xml:space="preserve"> in Northern Ireland</w:t>
      </w:r>
      <w:r w:rsidRPr="00513460">
        <w:rPr>
          <w:rFonts w:ascii="Arial" w:hAnsi="Arial" w:cs="Arial"/>
          <w:bCs/>
          <w:color w:val="auto"/>
        </w:rPr>
        <w:t>, children who turn 4 on or before 1</w:t>
      </w:r>
      <w:r w:rsidRPr="00513460">
        <w:rPr>
          <w:rFonts w:ascii="Arial" w:hAnsi="Arial" w:cs="Arial"/>
          <w:bCs/>
          <w:color w:val="auto"/>
          <w:vertAlign w:val="superscript"/>
        </w:rPr>
        <w:t>st</w:t>
      </w:r>
      <w:r w:rsidRPr="00513460">
        <w:rPr>
          <w:rFonts w:ascii="Arial" w:hAnsi="Arial" w:cs="Arial"/>
          <w:bCs/>
          <w:color w:val="auto"/>
        </w:rPr>
        <w:t xml:space="preserve"> July will reach compulsory school age at the beginning of September that year. </w:t>
      </w:r>
      <w:r w:rsidRPr="00513460">
        <w:rPr>
          <w:rFonts w:ascii="Arial" w:eastAsiaTheme="minorHAnsi" w:hAnsi="Arial" w:cs="Arial"/>
          <w:color w:val="auto"/>
          <w:lang w:eastAsia="en-US"/>
        </w:rPr>
        <w:t>Children turning 4 between 2 July and 31 August do not reach compulsory school age until the following year when they are 5 years old. This means the youngest children in the year</w:t>
      </w:r>
      <w:r w:rsidR="00E77C0E">
        <w:rPr>
          <w:rFonts w:ascii="Arial" w:eastAsiaTheme="minorHAnsi" w:hAnsi="Arial" w:cs="Arial"/>
          <w:color w:val="auto"/>
          <w:lang w:eastAsia="en-US"/>
        </w:rPr>
        <w:t xml:space="preserve"> group</w:t>
      </w:r>
      <w:r w:rsidRPr="00513460">
        <w:rPr>
          <w:rFonts w:ascii="Arial" w:eastAsiaTheme="minorHAnsi" w:hAnsi="Arial" w:cs="Arial"/>
          <w:color w:val="auto"/>
          <w:lang w:eastAsia="en-US"/>
        </w:rPr>
        <w:t xml:space="preserve"> start primary school aged 4 years and 2 months, whilst the oldest start aged 5 years and almost 2 months.</w:t>
      </w:r>
    </w:p>
    <w:p w14:paraId="2D5D3E4D" w14:textId="77777777" w:rsidR="00513460" w:rsidRPr="00513460" w:rsidRDefault="00513460" w:rsidP="00513460">
      <w:pPr>
        <w:pStyle w:val="Default"/>
        <w:jc w:val="both"/>
        <w:rPr>
          <w:rFonts w:ascii="Arial" w:eastAsiaTheme="minorHAnsi" w:hAnsi="Arial" w:cs="Arial"/>
          <w:color w:val="auto"/>
          <w:lang w:eastAsia="en-US"/>
        </w:rPr>
      </w:pPr>
    </w:p>
    <w:p w14:paraId="6D2BEBAF" w14:textId="77777777" w:rsidR="00513460" w:rsidRPr="005019EA" w:rsidRDefault="00513460" w:rsidP="00513460">
      <w:pPr>
        <w:tabs>
          <w:tab w:val="left" w:pos="0"/>
        </w:tabs>
        <w:spacing w:after="0" w:line="240" w:lineRule="auto"/>
        <w:jc w:val="both"/>
        <w:rPr>
          <w:rFonts w:ascii="Arial" w:hAnsi="Arial" w:cs="Arial"/>
          <w:sz w:val="24"/>
          <w:szCs w:val="24"/>
        </w:rPr>
      </w:pPr>
      <w:r w:rsidRPr="00513460">
        <w:rPr>
          <w:rFonts w:ascii="Arial" w:hAnsi="Arial" w:cs="Arial"/>
          <w:sz w:val="24"/>
          <w:szCs w:val="24"/>
        </w:rPr>
        <w:t xml:space="preserve">Parents </w:t>
      </w:r>
      <w:r w:rsidRPr="00513460">
        <w:rPr>
          <w:rFonts w:ascii="Arial" w:hAnsi="Arial" w:cs="Arial"/>
          <w:bCs/>
          <w:color w:val="000000"/>
          <w:sz w:val="24"/>
          <w:szCs w:val="24"/>
        </w:rPr>
        <w:t>have a</w:t>
      </w:r>
      <w:r w:rsidRPr="00513460">
        <w:rPr>
          <w:rFonts w:ascii="Arial" w:hAnsi="Arial" w:cs="Arial"/>
          <w:color w:val="000000"/>
          <w:sz w:val="24"/>
          <w:szCs w:val="24"/>
        </w:rPr>
        <w:t xml:space="preserve"> legal duty to educate their children</w:t>
      </w:r>
      <w:r w:rsidR="005019EA">
        <w:rPr>
          <w:rFonts w:ascii="Arial" w:hAnsi="Arial" w:cs="Arial"/>
          <w:sz w:val="24"/>
          <w:szCs w:val="24"/>
        </w:rPr>
        <w:t xml:space="preserve"> and there</w:t>
      </w:r>
      <w:r w:rsidRPr="00513460">
        <w:rPr>
          <w:rFonts w:ascii="Arial" w:hAnsi="Arial" w:cs="Arial"/>
          <w:sz w:val="24"/>
          <w:szCs w:val="24"/>
        </w:rPr>
        <w:t xml:space="preserve"> is a legal requirement to make sure that any child of compulsory school age receives full-time education</w:t>
      </w:r>
      <w:proofErr w:type="gramStart"/>
      <w:r w:rsidRPr="00513460">
        <w:rPr>
          <w:rFonts w:ascii="Arial" w:hAnsi="Arial" w:cs="Arial"/>
          <w:sz w:val="24"/>
          <w:szCs w:val="24"/>
        </w:rPr>
        <w:t xml:space="preserve">.  </w:t>
      </w:r>
      <w:proofErr w:type="gramEnd"/>
      <w:r w:rsidRPr="00513460">
        <w:rPr>
          <w:rFonts w:ascii="Arial" w:hAnsi="Arial" w:cs="Arial"/>
          <w:color w:val="000000"/>
          <w:sz w:val="24"/>
          <w:szCs w:val="24"/>
        </w:rPr>
        <w:t xml:space="preserve">This </w:t>
      </w:r>
      <w:r w:rsidR="00DF00D8">
        <w:rPr>
          <w:rFonts w:ascii="Arial" w:hAnsi="Arial" w:cs="Arial"/>
          <w:color w:val="000000"/>
          <w:sz w:val="24"/>
          <w:szCs w:val="24"/>
        </w:rPr>
        <w:t>means that</w:t>
      </w:r>
      <w:r w:rsidRPr="00513460">
        <w:rPr>
          <w:rFonts w:ascii="Arial" w:hAnsi="Arial" w:cs="Arial"/>
          <w:color w:val="000000"/>
          <w:sz w:val="24"/>
          <w:szCs w:val="24"/>
        </w:rPr>
        <w:t xml:space="preserve"> if a parent chooses</w:t>
      </w:r>
      <w:r w:rsidR="005019EA">
        <w:rPr>
          <w:rFonts w:ascii="Arial" w:hAnsi="Arial" w:cs="Arial"/>
          <w:color w:val="000000"/>
          <w:sz w:val="24"/>
          <w:szCs w:val="24"/>
        </w:rPr>
        <w:t xml:space="preserve"> currently </w:t>
      </w:r>
      <w:r w:rsidRPr="00513460">
        <w:rPr>
          <w:rFonts w:ascii="Arial" w:hAnsi="Arial" w:cs="Arial"/>
          <w:b/>
          <w:color w:val="000000"/>
          <w:sz w:val="24"/>
          <w:szCs w:val="24"/>
        </w:rPr>
        <w:t>not</w:t>
      </w:r>
      <w:r w:rsidRPr="00513460">
        <w:rPr>
          <w:rFonts w:ascii="Arial" w:hAnsi="Arial" w:cs="Arial"/>
          <w:color w:val="000000"/>
          <w:sz w:val="24"/>
          <w:szCs w:val="24"/>
        </w:rPr>
        <w:t xml:space="preserve"> to send a child to school when they reach compulsory school age, they </w:t>
      </w:r>
      <w:proofErr w:type="gramStart"/>
      <w:r w:rsidRPr="00513460">
        <w:rPr>
          <w:rFonts w:ascii="Arial" w:hAnsi="Arial" w:cs="Arial"/>
          <w:color w:val="000000"/>
          <w:sz w:val="24"/>
          <w:szCs w:val="24"/>
        </w:rPr>
        <w:t>have to</w:t>
      </w:r>
      <w:proofErr w:type="gramEnd"/>
      <w:r w:rsidRPr="00513460">
        <w:rPr>
          <w:rFonts w:ascii="Arial" w:hAnsi="Arial" w:cs="Arial"/>
          <w:color w:val="000000"/>
          <w:sz w:val="24"/>
          <w:szCs w:val="24"/>
        </w:rPr>
        <w:t xml:space="preserve"> make </w:t>
      </w:r>
      <w:r w:rsidRPr="00513460">
        <w:rPr>
          <w:rFonts w:ascii="Arial" w:hAnsi="Arial" w:cs="Arial"/>
          <w:sz w:val="24"/>
          <w:szCs w:val="24"/>
        </w:rPr>
        <w:t>their own education arrangements outside the formal school system, for example</w:t>
      </w:r>
      <w:r w:rsidR="004B3CC9">
        <w:rPr>
          <w:rFonts w:ascii="Arial" w:hAnsi="Arial" w:cs="Arial"/>
          <w:sz w:val="24"/>
          <w:szCs w:val="24"/>
        </w:rPr>
        <w:t>,</w:t>
      </w:r>
      <w:r w:rsidRPr="00513460">
        <w:rPr>
          <w:rFonts w:ascii="Arial" w:hAnsi="Arial" w:cs="Arial"/>
          <w:sz w:val="24"/>
          <w:szCs w:val="24"/>
        </w:rPr>
        <w:t xml:space="preserve"> by home educating.  </w:t>
      </w:r>
    </w:p>
    <w:p w14:paraId="48FD7F00" w14:textId="77777777" w:rsidR="008F1B38" w:rsidRPr="00A4793E" w:rsidRDefault="008F1B38" w:rsidP="008F1B38">
      <w:pPr>
        <w:spacing w:after="0"/>
        <w:rPr>
          <w:rFonts w:ascii="Arial" w:hAnsi="Arial" w:cs="Arial"/>
          <w:b/>
          <w:sz w:val="24"/>
          <w:szCs w:val="24"/>
        </w:rPr>
      </w:pPr>
    </w:p>
    <w:p w14:paraId="3FFE0887" w14:textId="77777777" w:rsidR="008F1B38" w:rsidRPr="00A4793E" w:rsidRDefault="008F1B38" w:rsidP="008F1B38">
      <w:pPr>
        <w:spacing w:after="0"/>
        <w:rPr>
          <w:rFonts w:ascii="Arial" w:hAnsi="Arial" w:cs="Arial"/>
          <w:b/>
          <w:sz w:val="24"/>
          <w:szCs w:val="24"/>
        </w:rPr>
      </w:pPr>
      <w:r>
        <w:rPr>
          <w:rFonts w:ascii="Arial" w:hAnsi="Arial" w:cs="Arial"/>
          <w:b/>
          <w:sz w:val="24"/>
          <w:szCs w:val="24"/>
        </w:rPr>
        <w:t>To what extent do you agree or disagree</w:t>
      </w:r>
      <w:r w:rsidRPr="00A4793E">
        <w:rPr>
          <w:rFonts w:ascii="Arial" w:hAnsi="Arial" w:cs="Arial"/>
          <w:b/>
          <w:sz w:val="24"/>
          <w:szCs w:val="24"/>
        </w:rPr>
        <w:t xml:space="preserve"> that there should be</w:t>
      </w:r>
      <w:r w:rsidR="00887C0B">
        <w:rPr>
          <w:rFonts w:ascii="Arial" w:hAnsi="Arial" w:cs="Arial"/>
          <w:b/>
          <w:sz w:val="24"/>
          <w:szCs w:val="24"/>
        </w:rPr>
        <w:t xml:space="preserve"> more</w:t>
      </w:r>
      <w:r w:rsidRPr="00A4793E">
        <w:rPr>
          <w:rFonts w:ascii="Arial" w:hAnsi="Arial" w:cs="Arial"/>
          <w:b/>
          <w:sz w:val="24"/>
          <w:szCs w:val="24"/>
        </w:rPr>
        <w:t xml:space="preserve"> flexibility within the Northern Ireland education system</w:t>
      </w:r>
      <w:r w:rsidR="005019EA">
        <w:rPr>
          <w:rFonts w:ascii="Arial" w:hAnsi="Arial" w:cs="Arial"/>
          <w:b/>
          <w:sz w:val="24"/>
          <w:szCs w:val="24"/>
        </w:rPr>
        <w:t xml:space="preserve"> for some children</w:t>
      </w:r>
      <w:r w:rsidRPr="00A4793E">
        <w:rPr>
          <w:rFonts w:ascii="Arial" w:hAnsi="Arial" w:cs="Arial"/>
          <w:b/>
          <w:sz w:val="24"/>
          <w:szCs w:val="24"/>
        </w:rPr>
        <w:t xml:space="preserve"> to defer school starting age?</w:t>
      </w:r>
    </w:p>
    <w:p w14:paraId="0F9A019B" w14:textId="77777777" w:rsidR="008F1B38" w:rsidRPr="00A4793E" w:rsidRDefault="008F1B38" w:rsidP="008F1B38">
      <w:pPr>
        <w:spacing w:after="0"/>
        <w:rPr>
          <w:rFonts w:ascii="Arial" w:hAnsi="Arial" w:cs="Arial"/>
          <w:b/>
          <w:sz w:val="24"/>
          <w:szCs w:val="24"/>
        </w:rPr>
      </w:pPr>
    </w:p>
    <w:tbl>
      <w:tblPr>
        <w:tblW w:w="8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1693"/>
        <w:gridCol w:w="2145"/>
        <w:gridCol w:w="1832"/>
        <w:gridCol w:w="1447"/>
      </w:tblGrid>
      <w:tr w:rsidR="008F1B38" w:rsidRPr="00A4793E" w14:paraId="01200DF1" w14:textId="77777777" w:rsidTr="003339E5">
        <w:tc>
          <w:tcPr>
            <w:tcW w:w="1807" w:type="dxa"/>
          </w:tcPr>
          <w:p w14:paraId="223C53A1" w14:textId="77777777" w:rsidR="008F1B38" w:rsidRPr="00A4793E" w:rsidRDefault="008F1B38" w:rsidP="003339E5">
            <w:pPr>
              <w:spacing w:after="0" w:line="240" w:lineRule="auto"/>
              <w:rPr>
                <w:rFonts w:ascii="Arial" w:hAnsi="Arial" w:cs="Arial"/>
                <w:b/>
                <w:bCs/>
                <w:sz w:val="24"/>
                <w:szCs w:val="24"/>
              </w:rPr>
            </w:pPr>
            <w:r w:rsidRPr="006273F2">
              <w:rPr>
                <w:rFonts w:ascii="Arial" w:hAnsi="Arial" w:cs="Arial"/>
                <w:b/>
                <w:bCs/>
                <w:sz w:val="24"/>
                <w:szCs w:val="24"/>
                <w:highlight w:val="yellow"/>
              </w:rPr>
              <w:t>Strongly agree</w:t>
            </w:r>
          </w:p>
        </w:tc>
        <w:tc>
          <w:tcPr>
            <w:tcW w:w="1693" w:type="dxa"/>
          </w:tcPr>
          <w:p w14:paraId="7F61036D" w14:textId="77777777" w:rsidR="008F1B38" w:rsidRPr="00A4793E" w:rsidRDefault="008F1B38" w:rsidP="003339E5">
            <w:pPr>
              <w:spacing w:after="0" w:line="240" w:lineRule="auto"/>
              <w:rPr>
                <w:rFonts w:ascii="Arial" w:hAnsi="Arial" w:cs="Arial"/>
                <w:b/>
                <w:bCs/>
                <w:sz w:val="24"/>
                <w:szCs w:val="24"/>
              </w:rPr>
            </w:pPr>
            <w:r w:rsidRPr="00A4793E">
              <w:rPr>
                <w:rFonts w:ascii="Arial" w:hAnsi="Arial" w:cs="Arial"/>
                <w:b/>
                <w:bCs/>
                <w:sz w:val="24"/>
                <w:szCs w:val="24"/>
              </w:rPr>
              <w:t>Agree</w:t>
            </w:r>
          </w:p>
        </w:tc>
        <w:tc>
          <w:tcPr>
            <w:tcW w:w="2145" w:type="dxa"/>
          </w:tcPr>
          <w:p w14:paraId="47CD78CA" w14:textId="77777777" w:rsidR="008F1B38" w:rsidRPr="00A4793E" w:rsidRDefault="008F1B38" w:rsidP="003339E5">
            <w:pPr>
              <w:spacing w:after="0" w:line="240" w:lineRule="auto"/>
              <w:rPr>
                <w:rFonts w:ascii="Arial" w:hAnsi="Arial" w:cs="Arial"/>
                <w:b/>
                <w:bCs/>
                <w:sz w:val="24"/>
                <w:szCs w:val="24"/>
              </w:rPr>
            </w:pPr>
            <w:r w:rsidRPr="00A4793E">
              <w:rPr>
                <w:rFonts w:ascii="Arial" w:hAnsi="Arial" w:cs="Arial"/>
                <w:b/>
                <w:bCs/>
                <w:sz w:val="24"/>
                <w:szCs w:val="24"/>
              </w:rPr>
              <w:t>Neither agree nor disagree</w:t>
            </w:r>
          </w:p>
        </w:tc>
        <w:tc>
          <w:tcPr>
            <w:tcW w:w="1832" w:type="dxa"/>
          </w:tcPr>
          <w:p w14:paraId="309FB187" w14:textId="77777777" w:rsidR="008F1B38" w:rsidRPr="00A4793E" w:rsidRDefault="008F1B38" w:rsidP="003339E5">
            <w:pPr>
              <w:spacing w:after="0" w:line="240" w:lineRule="auto"/>
              <w:rPr>
                <w:rFonts w:ascii="Arial" w:hAnsi="Arial" w:cs="Arial"/>
                <w:b/>
                <w:bCs/>
                <w:sz w:val="24"/>
                <w:szCs w:val="24"/>
              </w:rPr>
            </w:pPr>
            <w:r w:rsidRPr="00A4793E">
              <w:rPr>
                <w:rFonts w:ascii="Arial" w:hAnsi="Arial" w:cs="Arial"/>
                <w:b/>
                <w:bCs/>
                <w:sz w:val="24"/>
                <w:szCs w:val="24"/>
              </w:rPr>
              <w:t>Disagree</w:t>
            </w:r>
          </w:p>
        </w:tc>
        <w:tc>
          <w:tcPr>
            <w:tcW w:w="1447" w:type="dxa"/>
          </w:tcPr>
          <w:p w14:paraId="796A6134" w14:textId="77777777" w:rsidR="008F1B38" w:rsidRPr="00A4793E" w:rsidRDefault="008F1B38" w:rsidP="003339E5">
            <w:pPr>
              <w:spacing w:after="0" w:line="240" w:lineRule="auto"/>
              <w:rPr>
                <w:rFonts w:ascii="Arial" w:hAnsi="Arial" w:cs="Arial"/>
                <w:b/>
                <w:bCs/>
                <w:sz w:val="24"/>
                <w:szCs w:val="24"/>
              </w:rPr>
            </w:pPr>
            <w:r w:rsidRPr="00A4793E">
              <w:rPr>
                <w:rFonts w:ascii="Arial" w:hAnsi="Arial" w:cs="Arial"/>
                <w:b/>
                <w:bCs/>
                <w:sz w:val="24"/>
                <w:szCs w:val="24"/>
              </w:rPr>
              <w:t>Strongly disagree</w:t>
            </w:r>
          </w:p>
        </w:tc>
      </w:tr>
      <w:tr w:rsidR="008F1B38" w:rsidRPr="00A4793E" w14:paraId="64541091" w14:textId="77777777" w:rsidTr="003339E5">
        <w:tc>
          <w:tcPr>
            <w:tcW w:w="1807" w:type="dxa"/>
          </w:tcPr>
          <w:p w14:paraId="16CF22BD" w14:textId="77777777" w:rsidR="005E53BB" w:rsidRDefault="006273F2" w:rsidP="005E53BB">
            <w:pPr>
              <w:spacing w:after="0" w:line="240" w:lineRule="auto"/>
              <w:jc w:val="center"/>
              <w:rPr>
                <w:rFonts w:ascii="Arial" w:hAnsi="Arial" w:cs="Arial"/>
                <w:b/>
                <w:bCs/>
                <w:sz w:val="24"/>
                <w:szCs w:val="24"/>
              </w:rPr>
            </w:pPr>
            <w:r>
              <w:rPr>
                <w:rFonts w:ascii="Arial" w:hAnsi="Arial" w:cs="Arial"/>
                <w:b/>
                <w:bCs/>
                <w:sz w:val="24"/>
                <w:szCs w:val="24"/>
              </w:rPr>
              <w:t>X</w:t>
            </w:r>
          </w:p>
          <w:p w14:paraId="45C38861" w14:textId="7441AE78" w:rsidR="005E53BB" w:rsidRPr="00A4793E" w:rsidRDefault="005E53BB" w:rsidP="005E53BB">
            <w:pPr>
              <w:spacing w:after="0" w:line="240" w:lineRule="auto"/>
              <w:jc w:val="center"/>
              <w:rPr>
                <w:rFonts w:ascii="Arial" w:hAnsi="Arial" w:cs="Arial"/>
                <w:b/>
                <w:bCs/>
                <w:sz w:val="24"/>
                <w:szCs w:val="24"/>
              </w:rPr>
            </w:pPr>
          </w:p>
        </w:tc>
        <w:tc>
          <w:tcPr>
            <w:tcW w:w="1693" w:type="dxa"/>
          </w:tcPr>
          <w:p w14:paraId="7953C30F" w14:textId="77777777" w:rsidR="008F1B38" w:rsidRPr="00A4793E" w:rsidRDefault="008F1B38" w:rsidP="003339E5">
            <w:pPr>
              <w:spacing w:after="0" w:line="240" w:lineRule="auto"/>
              <w:rPr>
                <w:rFonts w:ascii="Arial" w:hAnsi="Arial" w:cs="Arial"/>
                <w:b/>
                <w:bCs/>
                <w:sz w:val="24"/>
                <w:szCs w:val="24"/>
              </w:rPr>
            </w:pPr>
          </w:p>
        </w:tc>
        <w:tc>
          <w:tcPr>
            <w:tcW w:w="2145" w:type="dxa"/>
          </w:tcPr>
          <w:p w14:paraId="1D6F093E" w14:textId="77777777" w:rsidR="008F1B38" w:rsidRPr="00A4793E" w:rsidRDefault="008F1B38" w:rsidP="003339E5">
            <w:pPr>
              <w:spacing w:after="0" w:line="240" w:lineRule="auto"/>
              <w:rPr>
                <w:rFonts w:ascii="Arial" w:hAnsi="Arial" w:cs="Arial"/>
                <w:b/>
                <w:bCs/>
                <w:sz w:val="24"/>
                <w:szCs w:val="24"/>
              </w:rPr>
            </w:pPr>
          </w:p>
        </w:tc>
        <w:tc>
          <w:tcPr>
            <w:tcW w:w="1832" w:type="dxa"/>
          </w:tcPr>
          <w:p w14:paraId="47C24D7D" w14:textId="77777777" w:rsidR="008F1B38" w:rsidRPr="00A4793E" w:rsidRDefault="008F1B38" w:rsidP="003339E5">
            <w:pPr>
              <w:spacing w:after="0" w:line="240" w:lineRule="auto"/>
              <w:rPr>
                <w:rFonts w:ascii="Arial" w:hAnsi="Arial" w:cs="Arial"/>
                <w:b/>
                <w:bCs/>
                <w:sz w:val="24"/>
                <w:szCs w:val="24"/>
              </w:rPr>
            </w:pPr>
          </w:p>
        </w:tc>
        <w:tc>
          <w:tcPr>
            <w:tcW w:w="1447" w:type="dxa"/>
          </w:tcPr>
          <w:p w14:paraId="04239692" w14:textId="77777777" w:rsidR="008F1B38" w:rsidRPr="00A4793E" w:rsidRDefault="008F1B38" w:rsidP="003339E5">
            <w:pPr>
              <w:spacing w:after="0" w:line="240" w:lineRule="auto"/>
              <w:rPr>
                <w:rFonts w:ascii="Arial" w:hAnsi="Arial" w:cs="Arial"/>
                <w:b/>
                <w:bCs/>
                <w:sz w:val="24"/>
                <w:szCs w:val="24"/>
              </w:rPr>
            </w:pPr>
          </w:p>
        </w:tc>
      </w:tr>
    </w:tbl>
    <w:p w14:paraId="080C66FE" w14:textId="77777777" w:rsidR="008F1B38" w:rsidRPr="00A4793E" w:rsidRDefault="008F1B38" w:rsidP="008F1B38">
      <w:pPr>
        <w:spacing w:after="0" w:line="360" w:lineRule="auto"/>
        <w:rPr>
          <w:rFonts w:ascii="Arial" w:hAnsi="Arial" w:cs="Arial"/>
          <w:sz w:val="24"/>
          <w:szCs w:val="24"/>
        </w:rPr>
      </w:pPr>
    </w:p>
    <w:p w14:paraId="5ED7C95B" w14:textId="77777777" w:rsidR="008F1B38" w:rsidRPr="00A4793E" w:rsidRDefault="008F1B38" w:rsidP="008F1B38">
      <w:pPr>
        <w:rPr>
          <w:rFonts w:ascii="Arial" w:hAnsi="Arial" w:cs="Arial"/>
          <w:b/>
          <w:bCs/>
          <w:sz w:val="24"/>
          <w:szCs w:val="24"/>
        </w:rPr>
      </w:pPr>
      <w:r>
        <w:rPr>
          <w:rFonts w:ascii="Arial" w:hAnsi="Arial" w:cs="Arial"/>
          <w:b/>
          <w:bCs/>
          <w:sz w:val="24"/>
          <w:szCs w:val="24"/>
        </w:rPr>
        <w:t>Additional comments</w:t>
      </w:r>
      <w:r w:rsidRPr="00A4793E">
        <w:rPr>
          <w:rFonts w:ascii="Arial" w:hAnsi="Arial" w:cs="Arial"/>
          <w:b/>
          <w:bCs/>
          <w:sz w:val="24"/>
          <w:szCs w:val="24"/>
        </w:rPr>
        <w:t>.</w:t>
      </w:r>
    </w:p>
    <w:tbl>
      <w:tblPr>
        <w:tblStyle w:val="TableGrid"/>
        <w:tblW w:w="0" w:type="auto"/>
        <w:tblLook w:val="04A0" w:firstRow="1" w:lastRow="0" w:firstColumn="1" w:lastColumn="0" w:noHBand="0" w:noVBand="1"/>
      </w:tblPr>
      <w:tblGrid>
        <w:gridCol w:w="9016"/>
      </w:tblGrid>
      <w:tr w:rsidR="008F1B38" w:rsidRPr="00A4793E" w14:paraId="76DF4866" w14:textId="77777777" w:rsidTr="003339E5">
        <w:tc>
          <w:tcPr>
            <w:tcW w:w="9242" w:type="dxa"/>
          </w:tcPr>
          <w:p w14:paraId="3690F7E0" w14:textId="207430EF" w:rsidR="00004837" w:rsidRDefault="006273F2" w:rsidP="00E02999">
            <w:pPr>
              <w:spacing w:after="160"/>
              <w:jc w:val="both"/>
              <w:rPr>
                <w:rFonts w:ascii="Arial" w:hAnsi="Arial" w:cs="Arial"/>
                <w:sz w:val="24"/>
                <w:szCs w:val="24"/>
              </w:rPr>
            </w:pPr>
            <w:r w:rsidRPr="00E02999">
              <w:rPr>
                <w:rFonts w:ascii="Arial" w:hAnsi="Arial" w:cs="Arial"/>
                <w:sz w:val="24"/>
                <w:szCs w:val="24"/>
              </w:rPr>
              <w:t xml:space="preserve">I strongly believe </w:t>
            </w:r>
            <w:r w:rsidR="00E02999">
              <w:rPr>
                <w:rFonts w:ascii="Arial" w:hAnsi="Arial" w:cs="Arial"/>
                <w:sz w:val="24"/>
                <w:szCs w:val="24"/>
              </w:rPr>
              <w:t xml:space="preserve">there should be more </w:t>
            </w:r>
            <w:r w:rsidRPr="00E02999">
              <w:rPr>
                <w:rFonts w:ascii="Arial" w:hAnsi="Arial" w:cs="Arial"/>
                <w:sz w:val="24"/>
                <w:szCs w:val="24"/>
              </w:rPr>
              <w:t xml:space="preserve">flexibility within the Northern Ireland education system </w:t>
            </w:r>
            <w:r w:rsidR="00E02999">
              <w:rPr>
                <w:rFonts w:ascii="Arial" w:hAnsi="Arial" w:cs="Arial"/>
                <w:sz w:val="24"/>
                <w:szCs w:val="24"/>
              </w:rPr>
              <w:t xml:space="preserve">for some children </w:t>
            </w:r>
            <w:r w:rsidRPr="00E02999">
              <w:rPr>
                <w:rFonts w:ascii="Arial" w:hAnsi="Arial" w:cs="Arial"/>
                <w:sz w:val="24"/>
                <w:szCs w:val="24"/>
              </w:rPr>
              <w:t>to defer school starting age</w:t>
            </w:r>
            <w:r w:rsidR="00E02999">
              <w:rPr>
                <w:rFonts w:ascii="Arial" w:hAnsi="Arial" w:cs="Arial"/>
                <w:sz w:val="24"/>
                <w:szCs w:val="24"/>
              </w:rPr>
              <w:t>.</w:t>
            </w:r>
          </w:p>
          <w:p w14:paraId="691A86EE" w14:textId="4552991B" w:rsidR="005E53BB" w:rsidRDefault="00004837" w:rsidP="00E02999">
            <w:pPr>
              <w:spacing w:after="160"/>
              <w:jc w:val="both"/>
              <w:rPr>
                <w:rFonts w:ascii="Arial" w:hAnsi="Arial" w:cs="Arial"/>
                <w:sz w:val="24"/>
                <w:szCs w:val="24"/>
              </w:rPr>
            </w:pPr>
            <w:r>
              <w:rPr>
                <w:rFonts w:ascii="Arial" w:hAnsi="Arial" w:cs="Arial"/>
                <w:sz w:val="24"/>
                <w:szCs w:val="24"/>
              </w:rPr>
              <w:t>There needs to be flexibility to ensure that children born prematurely can enter school based on their due date not their birth date</w:t>
            </w:r>
            <w:r w:rsidR="008A1A66">
              <w:rPr>
                <w:rFonts w:ascii="Arial" w:hAnsi="Arial" w:cs="Arial"/>
                <w:sz w:val="24"/>
                <w:szCs w:val="24"/>
              </w:rPr>
              <w:t>.</w:t>
            </w:r>
            <w:r>
              <w:rPr>
                <w:rFonts w:ascii="Arial" w:hAnsi="Arial" w:cs="Arial"/>
                <w:sz w:val="24"/>
                <w:szCs w:val="24"/>
              </w:rPr>
              <w:t xml:space="preserve"> </w:t>
            </w:r>
          </w:p>
          <w:p w14:paraId="3F13D500" w14:textId="64B443CC" w:rsidR="005E53BB" w:rsidRPr="00C55C46" w:rsidRDefault="008A1A66" w:rsidP="00E02999">
            <w:pPr>
              <w:spacing w:after="160"/>
              <w:jc w:val="both"/>
              <w:rPr>
                <w:rFonts w:ascii="Arial" w:hAnsi="Arial" w:cs="Arial"/>
                <w:sz w:val="24"/>
                <w:szCs w:val="24"/>
              </w:rPr>
            </w:pPr>
            <w:r>
              <w:rPr>
                <w:rFonts w:ascii="Arial" w:hAnsi="Arial" w:cs="Arial"/>
                <w:sz w:val="24"/>
                <w:szCs w:val="24"/>
              </w:rPr>
              <w:t xml:space="preserve">I worry about the </w:t>
            </w:r>
            <w:proofErr w:type="gramStart"/>
            <w:r>
              <w:rPr>
                <w:rFonts w:ascii="Arial" w:hAnsi="Arial" w:cs="Arial"/>
                <w:sz w:val="24"/>
                <w:szCs w:val="24"/>
              </w:rPr>
              <w:t>short and long term</w:t>
            </w:r>
            <w:proofErr w:type="gramEnd"/>
            <w:r>
              <w:rPr>
                <w:rFonts w:ascii="Arial" w:hAnsi="Arial" w:cs="Arial"/>
                <w:sz w:val="24"/>
                <w:szCs w:val="24"/>
              </w:rPr>
              <w:t xml:space="preserve"> consequences of my child having to start school before they are developmentally ready.</w:t>
            </w:r>
          </w:p>
        </w:tc>
      </w:tr>
    </w:tbl>
    <w:p w14:paraId="6EE9645E" w14:textId="77777777" w:rsidR="00513460" w:rsidRDefault="00513460" w:rsidP="008F1B38">
      <w:pPr>
        <w:rPr>
          <w:rFonts w:ascii="Arial" w:hAnsi="Arial" w:cs="Arial"/>
          <w:b/>
          <w:sz w:val="24"/>
          <w:szCs w:val="24"/>
          <w:u w:val="single"/>
        </w:rPr>
      </w:pPr>
    </w:p>
    <w:p w14:paraId="0ABC58F9" w14:textId="77777777" w:rsidR="007A68B2" w:rsidRPr="00860F48" w:rsidRDefault="00513460" w:rsidP="00860F48">
      <w:pPr>
        <w:pStyle w:val="ListParagraph"/>
        <w:numPr>
          <w:ilvl w:val="0"/>
          <w:numId w:val="13"/>
        </w:numPr>
        <w:spacing w:after="160" w:line="259" w:lineRule="auto"/>
        <w:rPr>
          <w:rFonts w:ascii="Arial" w:hAnsi="Arial" w:cs="Arial"/>
          <w:b/>
          <w:sz w:val="24"/>
          <w:szCs w:val="24"/>
          <w:u w:val="single"/>
        </w:rPr>
      </w:pPr>
      <w:r w:rsidRPr="00860F48">
        <w:rPr>
          <w:rFonts w:ascii="Arial" w:hAnsi="Arial" w:cs="Arial"/>
          <w:b/>
          <w:sz w:val="24"/>
          <w:szCs w:val="24"/>
          <w:u w:val="single"/>
        </w:rPr>
        <w:br w:type="page"/>
      </w:r>
      <w:r w:rsidR="007A68B2" w:rsidRPr="00860F48">
        <w:rPr>
          <w:rFonts w:ascii="Arial" w:hAnsi="Arial" w:cs="Arial"/>
          <w:b/>
          <w:sz w:val="24"/>
          <w:szCs w:val="24"/>
          <w:u w:val="single"/>
        </w:rPr>
        <w:lastRenderedPageBreak/>
        <w:t>Principles – Flexible School Starting Age</w:t>
      </w:r>
    </w:p>
    <w:p w14:paraId="76ADEE71" w14:textId="77777777" w:rsidR="007A68B2" w:rsidRDefault="007A68B2" w:rsidP="007A68B2">
      <w:pPr>
        <w:tabs>
          <w:tab w:val="left" w:pos="0"/>
        </w:tabs>
        <w:spacing w:after="0" w:line="240" w:lineRule="auto"/>
        <w:jc w:val="both"/>
        <w:rPr>
          <w:rFonts w:ascii="Arial" w:hAnsi="Arial" w:cs="Arial"/>
          <w:sz w:val="24"/>
          <w:szCs w:val="24"/>
        </w:rPr>
      </w:pPr>
      <w:r w:rsidRPr="008D0804">
        <w:rPr>
          <w:rFonts w:ascii="Arial" w:hAnsi="Arial" w:cs="Arial"/>
          <w:sz w:val="24"/>
          <w:szCs w:val="24"/>
        </w:rPr>
        <w:t xml:space="preserve">The Department has developed </w:t>
      </w:r>
      <w:proofErr w:type="gramStart"/>
      <w:r w:rsidRPr="008D0804">
        <w:rPr>
          <w:rFonts w:ascii="Arial" w:hAnsi="Arial" w:cs="Arial"/>
          <w:sz w:val="24"/>
          <w:szCs w:val="24"/>
        </w:rPr>
        <w:t>a number of</w:t>
      </w:r>
      <w:proofErr w:type="gramEnd"/>
      <w:r w:rsidRPr="008D0804">
        <w:rPr>
          <w:rFonts w:ascii="Arial" w:hAnsi="Arial" w:cs="Arial"/>
          <w:sz w:val="24"/>
          <w:szCs w:val="24"/>
        </w:rPr>
        <w:t xml:space="preserve"> key principles which would underpin any new system of increased flexibility</w:t>
      </w:r>
      <w:r w:rsidR="005019EA">
        <w:rPr>
          <w:rFonts w:ascii="Arial" w:hAnsi="Arial" w:cs="Arial"/>
          <w:sz w:val="24"/>
          <w:szCs w:val="24"/>
        </w:rPr>
        <w:t xml:space="preserve"> in regard to school starting age</w:t>
      </w:r>
      <w:r w:rsidRPr="008D0804">
        <w:rPr>
          <w:rFonts w:ascii="Arial" w:hAnsi="Arial" w:cs="Arial"/>
          <w:sz w:val="24"/>
          <w:szCs w:val="24"/>
        </w:rPr>
        <w:t>. You are invited to comment on the extent to which you agree or disag</w:t>
      </w:r>
      <w:r w:rsidR="008D0804" w:rsidRPr="008D0804">
        <w:rPr>
          <w:rFonts w:ascii="Arial" w:hAnsi="Arial" w:cs="Arial"/>
          <w:sz w:val="24"/>
          <w:szCs w:val="24"/>
        </w:rPr>
        <w:t>ree</w:t>
      </w:r>
      <w:r w:rsidR="00887C0B">
        <w:rPr>
          <w:rFonts w:ascii="Arial" w:hAnsi="Arial" w:cs="Arial"/>
          <w:sz w:val="24"/>
          <w:szCs w:val="24"/>
        </w:rPr>
        <w:t xml:space="preserve"> with these principles. </w:t>
      </w:r>
    </w:p>
    <w:p w14:paraId="09A168C7" w14:textId="77777777" w:rsidR="008D0804" w:rsidRDefault="008D0804" w:rsidP="007A68B2">
      <w:pPr>
        <w:tabs>
          <w:tab w:val="left" w:pos="0"/>
        </w:tabs>
        <w:spacing w:after="0" w:line="240" w:lineRule="auto"/>
        <w:jc w:val="both"/>
        <w:rPr>
          <w:rFonts w:ascii="Arial" w:hAnsi="Arial" w:cs="Arial"/>
          <w:sz w:val="24"/>
          <w:szCs w:val="24"/>
        </w:rPr>
      </w:pPr>
    </w:p>
    <w:p w14:paraId="103D5A5C" w14:textId="77777777" w:rsidR="008D0804" w:rsidRDefault="008D0804" w:rsidP="008D0804">
      <w:pPr>
        <w:spacing w:line="360" w:lineRule="auto"/>
        <w:rPr>
          <w:rFonts w:ascii="Arial" w:hAnsi="Arial" w:cs="Arial"/>
          <w:b/>
          <w:sz w:val="24"/>
          <w:szCs w:val="24"/>
        </w:rPr>
      </w:pPr>
      <w:r>
        <w:rPr>
          <w:rFonts w:ascii="Arial" w:hAnsi="Arial" w:cs="Arial"/>
          <w:b/>
          <w:sz w:val="24"/>
          <w:szCs w:val="24"/>
        </w:rPr>
        <w:t>Any system of f</w:t>
      </w:r>
      <w:r w:rsidR="00887C0B">
        <w:rPr>
          <w:rFonts w:ascii="Arial" w:hAnsi="Arial" w:cs="Arial"/>
          <w:b/>
          <w:sz w:val="24"/>
          <w:szCs w:val="24"/>
        </w:rPr>
        <w:t xml:space="preserve">lexibility </w:t>
      </w:r>
      <w:proofErr w:type="gramStart"/>
      <w:r w:rsidR="00887C0B">
        <w:rPr>
          <w:rFonts w:ascii="Arial" w:hAnsi="Arial" w:cs="Arial"/>
          <w:b/>
          <w:sz w:val="24"/>
          <w:szCs w:val="24"/>
        </w:rPr>
        <w:t>in regard</w:t>
      </w:r>
      <w:r>
        <w:rPr>
          <w:rFonts w:ascii="Arial" w:hAnsi="Arial" w:cs="Arial"/>
          <w:b/>
          <w:sz w:val="24"/>
          <w:szCs w:val="24"/>
        </w:rPr>
        <w:t xml:space="preserve"> to</w:t>
      </w:r>
      <w:proofErr w:type="gramEnd"/>
      <w:r>
        <w:rPr>
          <w:rFonts w:ascii="Arial" w:hAnsi="Arial" w:cs="Arial"/>
          <w:b/>
          <w:sz w:val="24"/>
          <w:szCs w:val="24"/>
        </w:rPr>
        <w:t xml:space="preserve"> school starting age should:</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1134"/>
        <w:gridCol w:w="1276"/>
        <w:gridCol w:w="1417"/>
        <w:gridCol w:w="1276"/>
        <w:gridCol w:w="1134"/>
      </w:tblGrid>
      <w:tr w:rsidR="00BF33B6" w:rsidRPr="00D34CB3" w14:paraId="4BC69463" w14:textId="77777777" w:rsidTr="00FD0599">
        <w:trPr>
          <w:trHeight w:val="857"/>
        </w:trPr>
        <w:tc>
          <w:tcPr>
            <w:tcW w:w="2405" w:type="dxa"/>
          </w:tcPr>
          <w:p w14:paraId="1CC03A84" w14:textId="77777777" w:rsidR="008D0804" w:rsidRPr="00090999" w:rsidRDefault="008D0804" w:rsidP="00172B20">
            <w:pPr>
              <w:spacing w:after="0" w:line="240" w:lineRule="auto"/>
              <w:rPr>
                <w:rFonts w:ascii="Arial" w:hAnsi="Arial" w:cs="Arial"/>
                <w:b/>
                <w:bCs/>
              </w:rPr>
            </w:pPr>
            <w:r w:rsidRPr="00090999">
              <w:rPr>
                <w:rFonts w:ascii="Arial" w:hAnsi="Arial" w:cs="Arial"/>
                <w:b/>
                <w:bCs/>
              </w:rPr>
              <w:t>Principles</w:t>
            </w:r>
          </w:p>
        </w:tc>
        <w:tc>
          <w:tcPr>
            <w:tcW w:w="1134" w:type="dxa"/>
          </w:tcPr>
          <w:p w14:paraId="15918B2F" w14:textId="77777777" w:rsidR="008D0804" w:rsidRPr="00090999" w:rsidRDefault="008D0804" w:rsidP="00172B20">
            <w:pPr>
              <w:spacing w:after="0" w:line="240" w:lineRule="auto"/>
              <w:rPr>
                <w:rFonts w:ascii="Arial" w:hAnsi="Arial" w:cs="Arial"/>
                <w:b/>
                <w:bCs/>
              </w:rPr>
            </w:pPr>
            <w:r w:rsidRPr="00BF33B6">
              <w:rPr>
                <w:rFonts w:ascii="Arial" w:hAnsi="Arial" w:cs="Arial"/>
                <w:b/>
                <w:bCs/>
                <w:highlight w:val="yellow"/>
              </w:rPr>
              <w:t>Strongly agree</w:t>
            </w:r>
          </w:p>
        </w:tc>
        <w:tc>
          <w:tcPr>
            <w:tcW w:w="1276" w:type="dxa"/>
          </w:tcPr>
          <w:p w14:paraId="0B954A84" w14:textId="77777777" w:rsidR="008D0804" w:rsidRPr="00090999" w:rsidRDefault="008D0804" w:rsidP="00172B20">
            <w:pPr>
              <w:spacing w:after="0" w:line="240" w:lineRule="auto"/>
              <w:rPr>
                <w:rFonts w:ascii="Arial" w:hAnsi="Arial" w:cs="Arial"/>
                <w:b/>
                <w:bCs/>
              </w:rPr>
            </w:pPr>
            <w:r w:rsidRPr="00090999">
              <w:rPr>
                <w:rFonts w:ascii="Arial" w:hAnsi="Arial" w:cs="Arial"/>
                <w:b/>
                <w:bCs/>
              </w:rPr>
              <w:t>Agree</w:t>
            </w:r>
          </w:p>
        </w:tc>
        <w:tc>
          <w:tcPr>
            <w:tcW w:w="1417" w:type="dxa"/>
          </w:tcPr>
          <w:p w14:paraId="79586585" w14:textId="77777777" w:rsidR="008D0804" w:rsidRPr="00090999" w:rsidRDefault="008D0804" w:rsidP="00172B20">
            <w:pPr>
              <w:spacing w:after="0" w:line="240" w:lineRule="auto"/>
              <w:rPr>
                <w:rFonts w:ascii="Arial" w:hAnsi="Arial" w:cs="Arial"/>
                <w:b/>
                <w:bCs/>
              </w:rPr>
            </w:pPr>
            <w:r w:rsidRPr="00090999">
              <w:rPr>
                <w:rFonts w:ascii="Arial" w:hAnsi="Arial" w:cs="Arial"/>
                <w:b/>
                <w:bCs/>
              </w:rPr>
              <w:t>Neither agree nor disagree</w:t>
            </w:r>
          </w:p>
        </w:tc>
        <w:tc>
          <w:tcPr>
            <w:tcW w:w="1276" w:type="dxa"/>
          </w:tcPr>
          <w:p w14:paraId="4F3B88AA" w14:textId="77777777" w:rsidR="008D0804" w:rsidRPr="00090999" w:rsidRDefault="008D0804" w:rsidP="00172B20">
            <w:pPr>
              <w:spacing w:after="0" w:line="240" w:lineRule="auto"/>
              <w:rPr>
                <w:rFonts w:ascii="Arial" w:hAnsi="Arial" w:cs="Arial"/>
                <w:b/>
                <w:bCs/>
              </w:rPr>
            </w:pPr>
            <w:r w:rsidRPr="00090999">
              <w:rPr>
                <w:rFonts w:ascii="Arial" w:hAnsi="Arial" w:cs="Arial"/>
                <w:b/>
                <w:bCs/>
              </w:rPr>
              <w:t>Disagree</w:t>
            </w:r>
          </w:p>
        </w:tc>
        <w:tc>
          <w:tcPr>
            <w:tcW w:w="1134" w:type="dxa"/>
          </w:tcPr>
          <w:p w14:paraId="39F6CA95" w14:textId="77777777" w:rsidR="008D0804" w:rsidRPr="00090999" w:rsidRDefault="008D0804" w:rsidP="00172B20">
            <w:pPr>
              <w:spacing w:after="0" w:line="240" w:lineRule="auto"/>
              <w:rPr>
                <w:rFonts w:ascii="Arial" w:hAnsi="Arial" w:cs="Arial"/>
                <w:b/>
                <w:bCs/>
              </w:rPr>
            </w:pPr>
            <w:r w:rsidRPr="00090999">
              <w:rPr>
                <w:rFonts w:ascii="Arial" w:hAnsi="Arial" w:cs="Arial"/>
                <w:b/>
                <w:bCs/>
              </w:rPr>
              <w:t>Strongly disagree</w:t>
            </w:r>
          </w:p>
        </w:tc>
      </w:tr>
      <w:tr w:rsidR="00BF33B6" w:rsidRPr="00D34CB3" w14:paraId="589E25DF" w14:textId="77777777" w:rsidTr="00FD0599">
        <w:trPr>
          <w:trHeight w:val="416"/>
        </w:trPr>
        <w:tc>
          <w:tcPr>
            <w:tcW w:w="2405" w:type="dxa"/>
          </w:tcPr>
          <w:p w14:paraId="1C378723" w14:textId="77777777" w:rsidR="008D0804" w:rsidRPr="002B7DE4" w:rsidRDefault="008D0804" w:rsidP="008D0804">
            <w:pPr>
              <w:tabs>
                <w:tab w:val="left" w:pos="0"/>
              </w:tabs>
              <w:spacing w:after="0" w:line="240" w:lineRule="auto"/>
              <w:rPr>
                <w:rFonts w:ascii="Arial" w:hAnsi="Arial" w:cs="Arial"/>
                <w:sz w:val="24"/>
                <w:szCs w:val="24"/>
              </w:rPr>
            </w:pPr>
          </w:p>
          <w:p w14:paraId="19481625" w14:textId="77777777" w:rsidR="008D0804" w:rsidRPr="002B7DE4" w:rsidRDefault="008D0804" w:rsidP="008D0804">
            <w:pPr>
              <w:pStyle w:val="NoSpacing"/>
              <w:numPr>
                <w:ilvl w:val="0"/>
                <w:numId w:val="2"/>
              </w:numPr>
              <w:tabs>
                <w:tab w:val="left" w:pos="567"/>
              </w:tabs>
              <w:rPr>
                <w:rFonts w:cs="Arial"/>
              </w:rPr>
            </w:pPr>
            <w:r w:rsidRPr="002B7DE4">
              <w:rPr>
                <w:rFonts w:cs="Arial"/>
              </w:rPr>
              <w:t xml:space="preserve">Be child-centred and aim to ensure that all children receive education suitable to their individual age, </w:t>
            </w:r>
            <w:proofErr w:type="gramStart"/>
            <w:r w:rsidRPr="002B7DE4">
              <w:rPr>
                <w:rFonts w:cs="Arial"/>
              </w:rPr>
              <w:t>ability</w:t>
            </w:r>
            <w:proofErr w:type="gramEnd"/>
            <w:r w:rsidRPr="002B7DE4">
              <w:rPr>
                <w:rFonts w:cs="Arial"/>
              </w:rPr>
              <w:t xml:space="preserve"> and aptitude. </w:t>
            </w:r>
          </w:p>
        </w:tc>
        <w:tc>
          <w:tcPr>
            <w:tcW w:w="1134" w:type="dxa"/>
          </w:tcPr>
          <w:p w14:paraId="7D864767" w14:textId="2910BC96" w:rsidR="00E24294" w:rsidRPr="00D34CB3" w:rsidRDefault="00E24294" w:rsidP="00E24294">
            <w:pPr>
              <w:spacing w:after="0" w:line="240" w:lineRule="auto"/>
              <w:jc w:val="center"/>
              <w:rPr>
                <w:rFonts w:ascii="Arial" w:hAnsi="Arial" w:cs="Arial"/>
                <w:b/>
                <w:bCs/>
                <w:sz w:val="24"/>
                <w:szCs w:val="24"/>
              </w:rPr>
            </w:pPr>
            <w:r>
              <w:rPr>
                <w:rFonts w:ascii="Arial" w:hAnsi="Arial" w:cs="Arial"/>
                <w:b/>
                <w:bCs/>
                <w:sz w:val="24"/>
                <w:szCs w:val="24"/>
              </w:rPr>
              <w:t>X</w:t>
            </w:r>
          </w:p>
        </w:tc>
        <w:tc>
          <w:tcPr>
            <w:tcW w:w="1276" w:type="dxa"/>
          </w:tcPr>
          <w:p w14:paraId="236E42F0" w14:textId="77777777" w:rsidR="008D0804" w:rsidRPr="00D34CB3" w:rsidRDefault="008D0804" w:rsidP="00172B20">
            <w:pPr>
              <w:spacing w:after="0" w:line="240" w:lineRule="auto"/>
              <w:rPr>
                <w:rFonts w:ascii="Arial" w:hAnsi="Arial" w:cs="Arial"/>
                <w:b/>
                <w:bCs/>
                <w:sz w:val="24"/>
                <w:szCs w:val="24"/>
              </w:rPr>
            </w:pPr>
          </w:p>
        </w:tc>
        <w:tc>
          <w:tcPr>
            <w:tcW w:w="1417" w:type="dxa"/>
          </w:tcPr>
          <w:p w14:paraId="580AC93A" w14:textId="77777777" w:rsidR="008D0804" w:rsidRPr="00D34CB3" w:rsidRDefault="008D0804" w:rsidP="00172B20">
            <w:pPr>
              <w:spacing w:after="0" w:line="240" w:lineRule="auto"/>
              <w:rPr>
                <w:rFonts w:ascii="Arial" w:hAnsi="Arial" w:cs="Arial"/>
                <w:b/>
                <w:bCs/>
                <w:sz w:val="24"/>
                <w:szCs w:val="24"/>
              </w:rPr>
            </w:pPr>
          </w:p>
        </w:tc>
        <w:tc>
          <w:tcPr>
            <w:tcW w:w="1276" w:type="dxa"/>
          </w:tcPr>
          <w:p w14:paraId="30D6A052" w14:textId="77777777" w:rsidR="008D0804" w:rsidRPr="00D34CB3" w:rsidRDefault="008D0804" w:rsidP="00172B20">
            <w:pPr>
              <w:spacing w:after="0" w:line="240" w:lineRule="auto"/>
              <w:rPr>
                <w:rFonts w:ascii="Arial" w:hAnsi="Arial" w:cs="Arial"/>
                <w:b/>
                <w:bCs/>
                <w:sz w:val="24"/>
                <w:szCs w:val="24"/>
              </w:rPr>
            </w:pPr>
          </w:p>
        </w:tc>
        <w:tc>
          <w:tcPr>
            <w:tcW w:w="1134" w:type="dxa"/>
          </w:tcPr>
          <w:p w14:paraId="34D132FF" w14:textId="77777777" w:rsidR="008D0804" w:rsidRPr="00D34CB3" w:rsidRDefault="008D0804" w:rsidP="00172B20">
            <w:pPr>
              <w:spacing w:after="0" w:line="240" w:lineRule="auto"/>
              <w:rPr>
                <w:rFonts w:ascii="Arial" w:hAnsi="Arial" w:cs="Arial"/>
                <w:b/>
                <w:bCs/>
                <w:sz w:val="24"/>
                <w:szCs w:val="24"/>
              </w:rPr>
            </w:pPr>
          </w:p>
        </w:tc>
      </w:tr>
      <w:tr w:rsidR="00BF33B6" w:rsidRPr="00D34CB3" w14:paraId="181FE911" w14:textId="77777777" w:rsidTr="00FD0599">
        <w:trPr>
          <w:trHeight w:val="438"/>
        </w:trPr>
        <w:tc>
          <w:tcPr>
            <w:tcW w:w="2405" w:type="dxa"/>
          </w:tcPr>
          <w:p w14:paraId="461FAF8F" w14:textId="77777777" w:rsidR="008D0804" w:rsidRPr="002B7DE4" w:rsidRDefault="008D0804" w:rsidP="008D0804">
            <w:pPr>
              <w:pStyle w:val="ListParagraph"/>
              <w:numPr>
                <w:ilvl w:val="0"/>
                <w:numId w:val="2"/>
              </w:numPr>
              <w:spacing w:after="0" w:line="240" w:lineRule="auto"/>
              <w:rPr>
                <w:rFonts w:ascii="Arial" w:hAnsi="Arial" w:cs="Arial"/>
                <w:bCs/>
                <w:sz w:val="24"/>
                <w:szCs w:val="24"/>
              </w:rPr>
            </w:pPr>
            <w:r w:rsidRPr="002B7DE4">
              <w:rPr>
                <w:rFonts w:ascii="Arial" w:hAnsi="Arial" w:cs="Arial"/>
                <w:sz w:val="24"/>
                <w:szCs w:val="24"/>
              </w:rPr>
              <w:t xml:space="preserve">Permit an element of parental preference </w:t>
            </w:r>
            <w:proofErr w:type="gramStart"/>
            <w:r w:rsidRPr="002B7DE4">
              <w:rPr>
                <w:rFonts w:ascii="Arial" w:hAnsi="Arial" w:cs="Arial"/>
                <w:sz w:val="24"/>
                <w:szCs w:val="24"/>
              </w:rPr>
              <w:t>in regard to</w:t>
            </w:r>
            <w:proofErr w:type="gramEnd"/>
            <w:r w:rsidRPr="002B7DE4">
              <w:rPr>
                <w:rFonts w:ascii="Arial" w:hAnsi="Arial" w:cs="Arial"/>
                <w:sz w:val="24"/>
                <w:szCs w:val="24"/>
              </w:rPr>
              <w:t xml:space="preserve"> school starting age for very young children</w:t>
            </w:r>
          </w:p>
        </w:tc>
        <w:tc>
          <w:tcPr>
            <w:tcW w:w="1134" w:type="dxa"/>
          </w:tcPr>
          <w:p w14:paraId="489EC8BB" w14:textId="021F98D8" w:rsidR="008D0804" w:rsidRPr="00D34CB3" w:rsidRDefault="00E24294" w:rsidP="00E24294">
            <w:pPr>
              <w:spacing w:after="0" w:line="240" w:lineRule="auto"/>
              <w:jc w:val="center"/>
              <w:rPr>
                <w:rFonts w:ascii="Arial" w:hAnsi="Arial" w:cs="Arial"/>
                <w:b/>
                <w:bCs/>
                <w:sz w:val="24"/>
                <w:szCs w:val="24"/>
              </w:rPr>
            </w:pPr>
            <w:r>
              <w:rPr>
                <w:rFonts w:ascii="Arial" w:hAnsi="Arial" w:cs="Arial"/>
                <w:b/>
                <w:bCs/>
                <w:sz w:val="24"/>
                <w:szCs w:val="24"/>
              </w:rPr>
              <w:t>X</w:t>
            </w:r>
          </w:p>
        </w:tc>
        <w:tc>
          <w:tcPr>
            <w:tcW w:w="1276" w:type="dxa"/>
          </w:tcPr>
          <w:p w14:paraId="0E87883A" w14:textId="77777777" w:rsidR="008D0804" w:rsidRPr="00D34CB3" w:rsidRDefault="008D0804" w:rsidP="00172B20">
            <w:pPr>
              <w:spacing w:after="0" w:line="240" w:lineRule="auto"/>
              <w:rPr>
                <w:rFonts w:ascii="Arial" w:hAnsi="Arial" w:cs="Arial"/>
                <w:b/>
                <w:bCs/>
                <w:sz w:val="24"/>
                <w:szCs w:val="24"/>
              </w:rPr>
            </w:pPr>
          </w:p>
        </w:tc>
        <w:tc>
          <w:tcPr>
            <w:tcW w:w="1417" w:type="dxa"/>
          </w:tcPr>
          <w:p w14:paraId="0081C7D4" w14:textId="77777777" w:rsidR="008D0804" w:rsidRPr="00D34CB3" w:rsidRDefault="008D0804" w:rsidP="00172B20">
            <w:pPr>
              <w:spacing w:after="0" w:line="240" w:lineRule="auto"/>
              <w:rPr>
                <w:rFonts w:ascii="Arial" w:hAnsi="Arial" w:cs="Arial"/>
                <w:b/>
                <w:bCs/>
                <w:sz w:val="24"/>
                <w:szCs w:val="24"/>
              </w:rPr>
            </w:pPr>
          </w:p>
        </w:tc>
        <w:tc>
          <w:tcPr>
            <w:tcW w:w="1276" w:type="dxa"/>
          </w:tcPr>
          <w:p w14:paraId="0DDBD0AF" w14:textId="77777777" w:rsidR="008D0804" w:rsidRPr="00D34CB3" w:rsidRDefault="008D0804" w:rsidP="00172B20">
            <w:pPr>
              <w:spacing w:after="0" w:line="240" w:lineRule="auto"/>
              <w:rPr>
                <w:rFonts w:ascii="Arial" w:hAnsi="Arial" w:cs="Arial"/>
                <w:b/>
                <w:bCs/>
                <w:sz w:val="24"/>
                <w:szCs w:val="24"/>
              </w:rPr>
            </w:pPr>
          </w:p>
        </w:tc>
        <w:tc>
          <w:tcPr>
            <w:tcW w:w="1134" w:type="dxa"/>
          </w:tcPr>
          <w:p w14:paraId="44E173AF" w14:textId="77777777" w:rsidR="008D0804" w:rsidRPr="00D34CB3" w:rsidRDefault="008D0804" w:rsidP="00172B20">
            <w:pPr>
              <w:spacing w:after="0" w:line="240" w:lineRule="auto"/>
              <w:rPr>
                <w:rFonts w:ascii="Arial" w:hAnsi="Arial" w:cs="Arial"/>
                <w:b/>
                <w:bCs/>
                <w:sz w:val="24"/>
                <w:szCs w:val="24"/>
              </w:rPr>
            </w:pPr>
          </w:p>
        </w:tc>
      </w:tr>
      <w:tr w:rsidR="00BF33B6" w:rsidRPr="00D34CB3" w14:paraId="27F6BCA6" w14:textId="77777777" w:rsidTr="00FD0599">
        <w:trPr>
          <w:trHeight w:val="442"/>
        </w:trPr>
        <w:tc>
          <w:tcPr>
            <w:tcW w:w="2405" w:type="dxa"/>
          </w:tcPr>
          <w:p w14:paraId="1B3CDCF0" w14:textId="77777777" w:rsidR="008D0804" w:rsidRPr="002B7DE4" w:rsidRDefault="008D0804" w:rsidP="004B3CC9">
            <w:pPr>
              <w:pStyle w:val="ListParagraph"/>
              <w:numPr>
                <w:ilvl w:val="0"/>
                <w:numId w:val="2"/>
              </w:numPr>
              <w:spacing w:line="240" w:lineRule="auto"/>
              <w:ind w:left="714" w:hanging="357"/>
              <w:rPr>
                <w:rFonts w:ascii="Arial" w:hAnsi="Arial" w:cs="Arial"/>
                <w:bCs/>
                <w:sz w:val="24"/>
                <w:szCs w:val="24"/>
              </w:rPr>
            </w:pPr>
            <w:r w:rsidRPr="002B7DE4">
              <w:rPr>
                <w:rFonts w:ascii="Arial" w:hAnsi="Arial" w:cs="Arial"/>
                <w:sz w:val="24"/>
                <w:szCs w:val="24"/>
              </w:rPr>
              <w:t xml:space="preserve">Ensure that flexibility operates as equitably and </w:t>
            </w:r>
            <w:proofErr w:type="gramStart"/>
            <w:r w:rsidRPr="002B7DE4">
              <w:rPr>
                <w:rFonts w:ascii="Arial" w:hAnsi="Arial" w:cs="Arial"/>
                <w:sz w:val="24"/>
                <w:szCs w:val="24"/>
              </w:rPr>
              <w:t>fairly as</w:t>
            </w:r>
            <w:proofErr w:type="gramEnd"/>
            <w:r w:rsidRPr="002B7DE4">
              <w:rPr>
                <w:rFonts w:ascii="Arial" w:hAnsi="Arial" w:cs="Arial"/>
                <w:sz w:val="24"/>
                <w:szCs w:val="24"/>
              </w:rPr>
              <w:t xml:space="preserve"> possible for all children – both those </w:t>
            </w:r>
            <w:r w:rsidR="004B3CC9">
              <w:rPr>
                <w:rFonts w:ascii="Arial" w:hAnsi="Arial" w:cs="Arial"/>
                <w:sz w:val="24"/>
                <w:szCs w:val="24"/>
              </w:rPr>
              <w:t xml:space="preserve">who defer and those who do not – </w:t>
            </w:r>
            <w:r w:rsidRPr="002B7DE4">
              <w:rPr>
                <w:rFonts w:ascii="Arial" w:hAnsi="Arial" w:cs="Arial"/>
                <w:sz w:val="24"/>
                <w:szCs w:val="24"/>
              </w:rPr>
              <w:t>across the education system.</w:t>
            </w:r>
          </w:p>
        </w:tc>
        <w:tc>
          <w:tcPr>
            <w:tcW w:w="1134" w:type="dxa"/>
          </w:tcPr>
          <w:p w14:paraId="08F499AA" w14:textId="11373B7D" w:rsidR="008D0804" w:rsidRPr="00D34CB3" w:rsidRDefault="00E24294" w:rsidP="00E24294">
            <w:pPr>
              <w:spacing w:after="0" w:line="240" w:lineRule="auto"/>
              <w:jc w:val="center"/>
              <w:rPr>
                <w:rFonts w:ascii="Arial" w:hAnsi="Arial" w:cs="Arial"/>
                <w:b/>
                <w:bCs/>
                <w:sz w:val="24"/>
                <w:szCs w:val="24"/>
              </w:rPr>
            </w:pPr>
            <w:r>
              <w:rPr>
                <w:rFonts w:ascii="Arial" w:hAnsi="Arial" w:cs="Arial"/>
                <w:b/>
                <w:bCs/>
                <w:sz w:val="24"/>
                <w:szCs w:val="24"/>
              </w:rPr>
              <w:t>X</w:t>
            </w:r>
          </w:p>
        </w:tc>
        <w:tc>
          <w:tcPr>
            <w:tcW w:w="1276" w:type="dxa"/>
          </w:tcPr>
          <w:p w14:paraId="2AB7C442" w14:textId="77777777" w:rsidR="008D0804" w:rsidRPr="00D34CB3" w:rsidRDefault="008D0804" w:rsidP="00172B20">
            <w:pPr>
              <w:spacing w:after="0" w:line="240" w:lineRule="auto"/>
              <w:rPr>
                <w:rFonts w:ascii="Arial" w:hAnsi="Arial" w:cs="Arial"/>
                <w:b/>
                <w:bCs/>
                <w:sz w:val="24"/>
                <w:szCs w:val="24"/>
              </w:rPr>
            </w:pPr>
          </w:p>
        </w:tc>
        <w:tc>
          <w:tcPr>
            <w:tcW w:w="1417" w:type="dxa"/>
          </w:tcPr>
          <w:p w14:paraId="66F0E5FA" w14:textId="77777777" w:rsidR="008D0804" w:rsidRPr="00D34CB3" w:rsidRDefault="008D0804" w:rsidP="00172B20">
            <w:pPr>
              <w:spacing w:after="0" w:line="240" w:lineRule="auto"/>
              <w:rPr>
                <w:rFonts w:ascii="Arial" w:hAnsi="Arial" w:cs="Arial"/>
                <w:b/>
                <w:bCs/>
                <w:sz w:val="24"/>
                <w:szCs w:val="24"/>
              </w:rPr>
            </w:pPr>
          </w:p>
        </w:tc>
        <w:tc>
          <w:tcPr>
            <w:tcW w:w="1276" w:type="dxa"/>
          </w:tcPr>
          <w:p w14:paraId="42B38508" w14:textId="77777777" w:rsidR="008D0804" w:rsidRPr="00D34CB3" w:rsidRDefault="008D0804" w:rsidP="00172B20">
            <w:pPr>
              <w:spacing w:after="0" w:line="240" w:lineRule="auto"/>
              <w:rPr>
                <w:rFonts w:ascii="Arial" w:hAnsi="Arial" w:cs="Arial"/>
                <w:b/>
                <w:bCs/>
                <w:sz w:val="24"/>
                <w:szCs w:val="24"/>
              </w:rPr>
            </w:pPr>
          </w:p>
        </w:tc>
        <w:tc>
          <w:tcPr>
            <w:tcW w:w="1134" w:type="dxa"/>
          </w:tcPr>
          <w:p w14:paraId="7C035C3E" w14:textId="77777777" w:rsidR="008D0804" w:rsidRPr="00D34CB3" w:rsidRDefault="008D0804" w:rsidP="00172B20">
            <w:pPr>
              <w:spacing w:after="0" w:line="240" w:lineRule="auto"/>
              <w:rPr>
                <w:rFonts w:ascii="Arial" w:hAnsi="Arial" w:cs="Arial"/>
                <w:b/>
                <w:bCs/>
                <w:sz w:val="24"/>
                <w:szCs w:val="24"/>
              </w:rPr>
            </w:pPr>
          </w:p>
        </w:tc>
      </w:tr>
      <w:tr w:rsidR="00BF33B6" w:rsidRPr="00D34CB3" w14:paraId="0A906DE7" w14:textId="77777777" w:rsidTr="00FD0599">
        <w:trPr>
          <w:trHeight w:val="442"/>
        </w:trPr>
        <w:tc>
          <w:tcPr>
            <w:tcW w:w="2405" w:type="dxa"/>
          </w:tcPr>
          <w:p w14:paraId="3FAFE52D" w14:textId="77777777" w:rsidR="008D0804" w:rsidRPr="002B7DE4" w:rsidRDefault="008D0804" w:rsidP="008D0804">
            <w:pPr>
              <w:pStyle w:val="NoSpacing"/>
              <w:numPr>
                <w:ilvl w:val="0"/>
                <w:numId w:val="2"/>
              </w:numPr>
              <w:tabs>
                <w:tab w:val="left" w:pos="567"/>
              </w:tabs>
              <w:rPr>
                <w:rFonts w:cs="Arial"/>
              </w:rPr>
            </w:pPr>
            <w:r w:rsidRPr="002B7DE4">
              <w:rPr>
                <w:rFonts w:cs="Arial"/>
              </w:rPr>
              <w:lastRenderedPageBreak/>
              <w:t>Ensure that provision of flexibility is compatible with the efficient and effective operation of the school system in the interests of all children.</w:t>
            </w:r>
          </w:p>
        </w:tc>
        <w:tc>
          <w:tcPr>
            <w:tcW w:w="1134" w:type="dxa"/>
          </w:tcPr>
          <w:p w14:paraId="59F7C404" w14:textId="0EF1D38D" w:rsidR="008D0804" w:rsidRPr="00D34CB3" w:rsidRDefault="00E24294" w:rsidP="00E24294">
            <w:pPr>
              <w:spacing w:after="0" w:line="240" w:lineRule="auto"/>
              <w:jc w:val="center"/>
              <w:rPr>
                <w:rFonts w:ascii="Arial" w:hAnsi="Arial" w:cs="Arial"/>
                <w:b/>
                <w:bCs/>
                <w:sz w:val="24"/>
                <w:szCs w:val="24"/>
              </w:rPr>
            </w:pPr>
            <w:r>
              <w:rPr>
                <w:rFonts w:ascii="Arial" w:hAnsi="Arial" w:cs="Arial"/>
                <w:b/>
                <w:bCs/>
                <w:sz w:val="24"/>
                <w:szCs w:val="24"/>
              </w:rPr>
              <w:t>X</w:t>
            </w:r>
          </w:p>
        </w:tc>
        <w:tc>
          <w:tcPr>
            <w:tcW w:w="1276" w:type="dxa"/>
          </w:tcPr>
          <w:p w14:paraId="1127B109" w14:textId="77777777" w:rsidR="008D0804" w:rsidRPr="00D34CB3" w:rsidRDefault="008D0804" w:rsidP="00172B20">
            <w:pPr>
              <w:spacing w:after="0" w:line="240" w:lineRule="auto"/>
              <w:rPr>
                <w:rFonts w:ascii="Arial" w:hAnsi="Arial" w:cs="Arial"/>
                <w:b/>
                <w:bCs/>
                <w:sz w:val="24"/>
                <w:szCs w:val="24"/>
              </w:rPr>
            </w:pPr>
          </w:p>
        </w:tc>
        <w:tc>
          <w:tcPr>
            <w:tcW w:w="1417" w:type="dxa"/>
          </w:tcPr>
          <w:p w14:paraId="3ABF691B" w14:textId="77777777" w:rsidR="008D0804" w:rsidRPr="00D34CB3" w:rsidRDefault="008D0804" w:rsidP="00172B20">
            <w:pPr>
              <w:spacing w:after="0" w:line="240" w:lineRule="auto"/>
              <w:rPr>
                <w:rFonts w:ascii="Arial" w:hAnsi="Arial" w:cs="Arial"/>
                <w:b/>
                <w:bCs/>
                <w:sz w:val="24"/>
                <w:szCs w:val="24"/>
              </w:rPr>
            </w:pPr>
          </w:p>
        </w:tc>
        <w:tc>
          <w:tcPr>
            <w:tcW w:w="1276" w:type="dxa"/>
          </w:tcPr>
          <w:p w14:paraId="5C300B8C" w14:textId="77777777" w:rsidR="008D0804" w:rsidRPr="00D34CB3" w:rsidRDefault="008D0804" w:rsidP="00172B20">
            <w:pPr>
              <w:spacing w:after="0" w:line="240" w:lineRule="auto"/>
              <w:rPr>
                <w:rFonts w:ascii="Arial" w:hAnsi="Arial" w:cs="Arial"/>
                <w:b/>
                <w:bCs/>
                <w:sz w:val="24"/>
                <w:szCs w:val="24"/>
              </w:rPr>
            </w:pPr>
          </w:p>
        </w:tc>
        <w:tc>
          <w:tcPr>
            <w:tcW w:w="1134" w:type="dxa"/>
          </w:tcPr>
          <w:p w14:paraId="3A37D26D" w14:textId="77777777" w:rsidR="008D0804" w:rsidRPr="00D34CB3" w:rsidRDefault="008D0804" w:rsidP="00172B20">
            <w:pPr>
              <w:spacing w:after="0" w:line="240" w:lineRule="auto"/>
              <w:rPr>
                <w:rFonts w:ascii="Arial" w:hAnsi="Arial" w:cs="Arial"/>
                <w:b/>
                <w:bCs/>
                <w:sz w:val="24"/>
                <w:szCs w:val="24"/>
              </w:rPr>
            </w:pPr>
          </w:p>
        </w:tc>
      </w:tr>
      <w:tr w:rsidR="00BF33B6" w:rsidRPr="00D34CB3" w14:paraId="4DD5AD6F" w14:textId="77777777" w:rsidTr="00FD0599">
        <w:trPr>
          <w:trHeight w:val="442"/>
        </w:trPr>
        <w:tc>
          <w:tcPr>
            <w:tcW w:w="2405" w:type="dxa"/>
          </w:tcPr>
          <w:p w14:paraId="61D4E346" w14:textId="77777777" w:rsidR="008D0804" w:rsidRPr="002B7DE4" w:rsidRDefault="008D0804" w:rsidP="008D0804">
            <w:pPr>
              <w:pStyle w:val="NoSpacing"/>
              <w:numPr>
                <w:ilvl w:val="0"/>
                <w:numId w:val="2"/>
              </w:numPr>
              <w:tabs>
                <w:tab w:val="left" w:pos="567"/>
              </w:tabs>
              <w:jc w:val="both"/>
              <w:rPr>
                <w:rFonts w:cs="Arial"/>
              </w:rPr>
            </w:pPr>
            <w:r w:rsidRPr="002B7DE4">
              <w:rPr>
                <w:rFonts w:cs="Arial"/>
              </w:rPr>
              <w:t>Be easy for parents to understand and access and avoid unnecessary bureaucracy.</w:t>
            </w:r>
          </w:p>
        </w:tc>
        <w:tc>
          <w:tcPr>
            <w:tcW w:w="1134" w:type="dxa"/>
          </w:tcPr>
          <w:p w14:paraId="3F1FE2A6" w14:textId="6E4D87FC" w:rsidR="008D0804" w:rsidRPr="00D34CB3" w:rsidRDefault="00E24294" w:rsidP="00E24294">
            <w:pPr>
              <w:spacing w:after="0" w:line="240" w:lineRule="auto"/>
              <w:jc w:val="center"/>
              <w:rPr>
                <w:rFonts w:ascii="Arial" w:hAnsi="Arial" w:cs="Arial"/>
                <w:b/>
                <w:bCs/>
                <w:sz w:val="24"/>
                <w:szCs w:val="24"/>
              </w:rPr>
            </w:pPr>
            <w:r>
              <w:rPr>
                <w:rFonts w:ascii="Arial" w:hAnsi="Arial" w:cs="Arial"/>
                <w:b/>
                <w:bCs/>
                <w:sz w:val="24"/>
                <w:szCs w:val="24"/>
              </w:rPr>
              <w:t>X</w:t>
            </w:r>
          </w:p>
        </w:tc>
        <w:tc>
          <w:tcPr>
            <w:tcW w:w="1276" w:type="dxa"/>
          </w:tcPr>
          <w:p w14:paraId="4546DB90" w14:textId="77777777" w:rsidR="008D0804" w:rsidRPr="00D34CB3" w:rsidRDefault="008D0804" w:rsidP="00172B20">
            <w:pPr>
              <w:spacing w:after="0" w:line="240" w:lineRule="auto"/>
              <w:rPr>
                <w:rFonts w:ascii="Arial" w:hAnsi="Arial" w:cs="Arial"/>
                <w:b/>
                <w:bCs/>
                <w:sz w:val="24"/>
                <w:szCs w:val="24"/>
              </w:rPr>
            </w:pPr>
          </w:p>
        </w:tc>
        <w:tc>
          <w:tcPr>
            <w:tcW w:w="1417" w:type="dxa"/>
          </w:tcPr>
          <w:p w14:paraId="4A61F44F" w14:textId="77777777" w:rsidR="008D0804" w:rsidRPr="00D34CB3" w:rsidRDefault="008D0804" w:rsidP="00172B20">
            <w:pPr>
              <w:spacing w:after="0" w:line="240" w:lineRule="auto"/>
              <w:rPr>
                <w:rFonts w:ascii="Arial" w:hAnsi="Arial" w:cs="Arial"/>
                <w:b/>
                <w:bCs/>
                <w:sz w:val="24"/>
                <w:szCs w:val="24"/>
              </w:rPr>
            </w:pPr>
          </w:p>
        </w:tc>
        <w:tc>
          <w:tcPr>
            <w:tcW w:w="1276" w:type="dxa"/>
          </w:tcPr>
          <w:p w14:paraId="2AE6621A" w14:textId="77777777" w:rsidR="008D0804" w:rsidRPr="00D34CB3" w:rsidRDefault="008D0804" w:rsidP="00172B20">
            <w:pPr>
              <w:spacing w:after="0" w:line="240" w:lineRule="auto"/>
              <w:rPr>
                <w:rFonts w:ascii="Arial" w:hAnsi="Arial" w:cs="Arial"/>
                <w:b/>
                <w:bCs/>
                <w:sz w:val="24"/>
                <w:szCs w:val="24"/>
              </w:rPr>
            </w:pPr>
          </w:p>
        </w:tc>
        <w:tc>
          <w:tcPr>
            <w:tcW w:w="1134" w:type="dxa"/>
          </w:tcPr>
          <w:p w14:paraId="634E4C65" w14:textId="77777777" w:rsidR="008D0804" w:rsidRPr="00D34CB3" w:rsidRDefault="008D0804" w:rsidP="00172B20">
            <w:pPr>
              <w:spacing w:after="0" w:line="240" w:lineRule="auto"/>
              <w:rPr>
                <w:rFonts w:ascii="Arial" w:hAnsi="Arial" w:cs="Arial"/>
                <w:b/>
                <w:bCs/>
                <w:sz w:val="24"/>
                <w:szCs w:val="24"/>
              </w:rPr>
            </w:pPr>
          </w:p>
        </w:tc>
      </w:tr>
      <w:tr w:rsidR="00BF33B6" w:rsidRPr="00D34CB3" w14:paraId="5D29F1E3" w14:textId="77777777" w:rsidTr="00FD0599">
        <w:trPr>
          <w:trHeight w:val="442"/>
        </w:trPr>
        <w:tc>
          <w:tcPr>
            <w:tcW w:w="2405" w:type="dxa"/>
          </w:tcPr>
          <w:p w14:paraId="47BC1370" w14:textId="77777777" w:rsidR="008D0804" w:rsidRDefault="004B3CC9" w:rsidP="00887C0B">
            <w:pPr>
              <w:pStyle w:val="NoSpacing"/>
              <w:numPr>
                <w:ilvl w:val="0"/>
                <w:numId w:val="2"/>
              </w:numPr>
              <w:tabs>
                <w:tab w:val="left" w:pos="567"/>
              </w:tabs>
              <w:jc w:val="both"/>
              <w:rPr>
                <w:rFonts w:cs="Arial"/>
              </w:rPr>
            </w:pPr>
            <w:r>
              <w:rPr>
                <w:rFonts w:cs="Arial"/>
              </w:rPr>
              <w:t xml:space="preserve">  </w:t>
            </w:r>
            <w:r w:rsidR="008D0804" w:rsidRPr="008D0804">
              <w:rPr>
                <w:rFonts w:cs="Arial"/>
              </w:rPr>
              <w:t xml:space="preserve">Ensure all children continue </w:t>
            </w:r>
            <w:r>
              <w:rPr>
                <w:rFonts w:cs="Arial"/>
              </w:rPr>
              <w:t xml:space="preserve">to </w:t>
            </w:r>
            <w:r w:rsidR="008D0804" w:rsidRPr="008D0804">
              <w:rPr>
                <w:rFonts w:cs="Arial"/>
              </w:rPr>
              <w:t>have the same entitlement to receive 12 years</w:t>
            </w:r>
            <w:r w:rsidR="002B7DE4">
              <w:rPr>
                <w:rFonts w:cs="Arial"/>
              </w:rPr>
              <w:t xml:space="preserve"> of</w:t>
            </w:r>
            <w:r w:rsidR="008D0804" w:rsidRPr="008D0804">
              <w:rPr>
                <w:rFonts w:cs="Arial"/>
              </w:rPr>
              <w:t xml:space="preserve"> compulsory education</w:t>
            </w:r>
            <w:proofErr w:type="gramStart"/>
            <w:r w:rsidR="008D0804" w:rsidRPr="008D0804">
              <w:rPr>
                <w:rFonts w:cs="Arial"/>
              </w:rPr>
              <w:t xml:space="preserve">.  </w:t>
            </w:r>
            <w:proofErr w:type="gramEnd"/>
          </w:p>
          <w:p w14:paraId="196B6700" w14:textId="1E308DC9" w:rsidR="00F8357F" w:rsidRPr="00887C0B" w:rsidRDefault="00F8357F" w:rsidP="00F8357F">
            <w:pPr>
              <w:pStyle w:val="NoSpacing"/>
              <w:tabs>
                <w:tab w:val="left" w:pos="567"/>
              </w:tabs>
              <w:ind w:left="720"/>
              <w:jc w:val="both"/>
              <w:rPr>
                <w:rFonts w:cs="Arial"/>
              </w:rPr>
            </w:pPr>
          </w:p>
        </w:tc>
        <w:tc>
          <w:tcPr>
            <w:tcW w:w="1134" w:type="dxa"/>
          </w:tcPr>
          <w:p w14:paraId="485B1F26" w14:textId="2F66BE7E" w:rsidR="008D0804" w:rsidRPr="00D34CB3" w:rsidRDefault="00E24294" w:rsidP="00E24294">
            <w:pPr>
              <w:spacing w:after="0" w:line="240" w:lineRule="auto"/>
              <w:jc w:val="center"/>
              <w:rPr>
                <w:rFonts w:ascii="Arial" w:hAnsi="Arial" w:cs="Arial"/>
                <w:b/>
                <w:bCs/>
                <w:sz w:val="24"/>
                <w:szCs w:val="24"/>
              </w:rPr>
            </w:pPr>
            <w:r>
              <w:rPr>
                <w:rFonts w:ascii="Arial" w:hAnsi="Arial" w:cs="Arial"/>
                <w:b/>
                <w:bCs/>
                <w:sz w:val="24"/>
                <w:szCs w:val="24"/>
              </w:rPr>
              <w:t>X</w:t>
            </w:r>
          </w:p>
        </w:tc>
        <w:tc>
          <w:tcPr>
            <w:tcW w:w="1276" w:type="dxa"/>
          </w:tcPr>
          <w:p w14:paraId="6AC6DED3" w14:textId="77777777" w:rsidR="008D0804" w:rsidRPr="00D34CB3" w:rsidRDefault="008D0804" w:rsidP="00172B20">
            <w:pPr>
              <w:spacing w:after="0" w:line="240" w:lineRule="auto"/>
              <w:rPr>
                <w:rFonts w:ascii="Arial" w:hAnsi="Arial" w:cs="Arial"/>
                <w:b/>
                <w:bCs/>
                <w:sz w:val="24"/>
                <w:szCs w:val="24"/>
              </w:rPr>
            </w:pPr>
          </w:p>
        </w:tc>
        <w:tc>
          <w:tcPr>
            <w:tcW w:w="1417" w:type="dxa"/>
          </w:tcPr>
          <w:p w14:paraId="6A5F45AD" w14:textId="77777777" w:rsidR="008D0804" w:rsidRPr="00D34CB3" w:rsidRDefault="008D0804" w:rsidP="00172B20">
            <w:pPr>
              <w:spacing w:after="0" w:line="240" w:lineRule="auto"/>
              <w:rPr>
                <w:rFonts w:ascii="Arial" w:hAnsi="Arial" w:cs="Arial"/>
                <w:b/>
                <w:bCs/>
                <w:sz w:val="24"/>
                <w:szCs w:val="24"/>
              </w:rPr>
            </w:pPr>
          </w:p>
        </w:tc>
        <w:tc>
          <w:tcPr>
            <w:tcW w:w="1276" w:type="dxa"/>
          </w:tcPr>
          <w:p w14:paraId="6400F5F5" w14:textId="77777777" w:rsidR="008D0804" w:rsidRPr="00D34CB3" w:rsidRDefault="008D0804" w:rsidP="00172B20">
            <w:pPr>
              <w:spacing w:after="0" w:line="240" w:lineRule="auto"/>
              <w:rPr>
                <w:rFonts w:ascii="Arial" w:hAnsi="Arial" w:cs="Arial"/>
                <w:b/>
                <w:bCs/>
                <w:sz w:val="24"/>
                <w:szCs w:val="24"/>
              </w:rPr>
            </w:pPr>
          </w:p>
        </w:tc>
        <w:tc>
          <w:tcPr>
            <w:tcW w:w="1134" w:type="dxa"/>
          </w:tcPr>
          <w:p w14:paraId="13E8985D" w14:textId="77777777" w:rsidR="008D0804" w:rsidRPr="00D34CB3" w:rsidRDefault="008D0804" w:rsidP="00172B20">
            <w:pPr>
              <w:spacing w:after="0" w:line="240" w:lineRule="auto"/>
              <w:rPr>
                <w:rFonts w:ascii="Arial" w:hAnsi="Arial" w:cs="Arial"/>
                <w:b/>
                <w:bCs/>
                <w:sz w:val="24"/>
                <w:szCs w:val="24"/>
              </w:rPr>
            </w:pPr>
          </w:p>
        </w:tc>
      </w:tr>
    </w:tbl>
    <w:p w14:paraId="7467E8F9" w14:textId="77777777" w:rsidR="00F8357F" w:rsidRDefault="00F8357F" w:rsidP="00513460">
      <w:pPr>
        <w:rPr>
          <w:rFonts w:ascii="Arial" w:hAnsi="Arial" w:cs="Arial"/>
          <w:b/>
          <w:bCs/>
          <w:sz w:val="24"/>
          <w:szCs w:val="24"/>
        </w:rPr>
      </w:pPr>
    </w:p>
    <w:p w14:paraId="5FA01675" w14:textId="3EA8FFBE" w:rsidR="00513460" w:rsidRPr="00A4793E" w:rsidRDefault="00513460" w:rsidP="00513460">
      <w:pPr>
        <w:rPr>
          <w:rFonts w:ascii="Arial" w:hAnsi="Arial" w:cs="Arial"/>
          <w:b/>
          <w:bCs/>
          <w:sz w:val="24"/>
          <w:szCs w:val="24"/>
        </w:rPr>
      </w:pPr>
      <w:r>
        <w:rPr>
          <w:rFonts w:ascii="Arial" w:hAnsi="Arial" w:cs="Arial"/>
          <w:b/>
          <w:bCs/>
          <w:sz w:val="24"/>
          <w:szCs w:val="24"/>
        </w:rPr>
        <w:t>Additional comments</w:t>
      </w:r>
      <w:r w:rsidRPr="00A4793E">
        <w:rPr>
          <w:rFonts w:ascii="Arial" w:hAnsi="Arial" w:cs="Arial"/>
          <w:b/>
          <w:bCs/>
          <w:sz w:val="24"/>
          <w:szCs w:val="24"/>
        </w:rPr>
        <w:t>.</w:t>
      </w:r>
    </w:p>
    <w:tbl>
      <w:tblPr>
        <w:tblStyle w:val="TableGrid"/>
        <w:tblW w:w="0" w:type="auto"/>
        <w:tblLook w:val="04A0" w:firstRow="1" w:lastRow="0" w:firstColumn="1" w:lastColumn="0" w:noHBand="0" w:noVBand="1"/>
      </w:tblPr>
      <w:tblGrid>
        <w:gridCol w:w="9016"/>
      </w:tblGrid>
      <w:tr w:rsidR="00513460" w:rsidRPr="00A4793E" w14:paraId="2434BB85" w14:textId="77777777" w:rsidTr="00172B20">
        <w:tc>
          <w:tcPr>
            <w:tcW w:w="9242" w:type="dxa"/>
          </w:tcPr>
          <w:p w14:paraId="4EA19445" w14:textId="7B94A7C4" w:rsidR="002E3039" w:rsidRDefault="00BF33B6" w:rsidP="00172B20">
            <w:pPr>
              <w:rPr>
                <w:rFonts w:ascii="Arial" w:hAnsi="Arial" w:cs="Arial"/>
                <w:sz w:val="24"/>
                <w:szCs w:val="24"/>
              </w:rPr>
            </w:pPr>
            <w:r>
              <w:rPr>
                <w:rFonts w:ascii="Arial" w:hAnsi="Arial" w:cs="Arial"/>
                <w:sz w:val="24"/>
                <w:szCs w:val="24"/>
              </w:rPr>
              <w:t>My child is entitled to an education that is</w:t>
            </w:r>
            <w:r w:rsidR="002E3039">
              <w:rPr>
                <w:rFonts w:ascii="Arial" w:hAnsi="Arial" w:cs="Arial"/>
                <w:sz w:val="24"/>
                <w:szCs w:val="24"/>
              </w:rPr>
              <w:t>:</w:t>
            </w:r>
          </w:p>
          <w:p w14:paraId="65EBD138" w14:textId="77777777" w:rsidR="002E3039" w:rsidRDefault="002E3039" w:rsidP="002E3039">
            <w:pPr>
              <w:pStyle w:val="ListParagraph"/>
              <w:numPr>
                <w:ilvl w:val="0"/>
                <w:numId w:val="16"/>
              </w:numPr>
              <w:rPr>
                <w:rFonts w:ascii="Arial" w:hAnsi="Arial" w:cs="Arial"/>
                <w:sz w:val="24"/>
                <w:szCs w:val="24"/>
              </w:rPr>
            </w:pPr>
            <w:r w:rsidRPr="002E3039">
              <w:rPr>
                <w:rFonts w:ascii="Arial" w:hAnsi="Arial" w:cs="Arial"/>
                <w:sz w:val="24"/>
                <w:szCs w:val="24"/>
              </w:rPr>
              <w:t xml:space="preserve">accessible to them, </w:t>
            </w:r>
          </w:p>
          <w:p w14:paraId="04C42EBD" w14:textId="77777777" w:rsidR="002E3039" w:rsidRDefault="002E3039" w:rsidP="002E3039">
            <w:pPr>
              <w:pStyle w:val="ListParagraph"/>
              <w:numPr>
                <w:ilvl w:val="0"/>
                <w:numId w:val="16"/>
              </w:numPr>
              <w:rPr>
                <w:rFonts w:ascii="Arial" w:hAnsi="Arial" w:cs="Arial"/>
                <w:sz w:val="24"/>
                <w:szCs w:val="24"/>
              </w:rPr>
            </w:pPr>
            <w:r>
              <w:rPr>
                <w:rFonts w:ascii="Arial" w:hAnsi="Arial" w:cs="Arial"/>
                <w:sz w:val="24"/>
                <w:szCs w:val="24"/>
              </w:rPr>
              <w:t xml:space="preserve">appropriate and </w:t>
            </w:r>
            <w:r w:rsidR="00BF33B6" w:rsidRPr="002E3039">
              <w:rPr>
                <w:rFonts w:ascii="Arial" w:hAnsi="Arial" w:cs="Arial"/>
                <w:sz w:val="24"/>
                <w:szCs w:val="24"/>
              </w:rPr>
              <w:t xml:space="preserve">adaptable to their needs </w:t>
            </w:r>
          </w:p>
          <w:p w14:paraId="2A5656D6" w14:textId="5524EDD0" w:rsidR="00513460" w:rsidRPr="002E3039" w:rsidRDefault="00BF33B6" w:rsidP="002E3039">
            <w:pPr>
              <w:pStyle w:val="ListParagraph"/>
              <w:numPr>
                <w:ilvl w:val="0"/>
                <w:numId w:val="16"/>
              </w:numPr>
              <w:rPr>
                <w:rFonts w:ascii="Arial" w:hAnsi="Arial" w:cs="Arial"/>
                <w:sz w:val="24"/>
                <w:szCs w:val="24"/>
              </w:rPr>
            </w:pPr>
            <w:r w:rsidRPr="002E3039">
              <w:rPr>
                <w:rFonts w:ascii="Arial" w:hAnsi="Arial" w:cs="Arial"/>
                <w:sz w:val="24"/>
                <w:szCs w:val="24"/>
              </w:rPr>
              <w:t>acceptable to my parental preference</w:t>
            </w:r>
            <w:r w:rsidR="002E3039" w:rsidRPr="002E3039">
              <w:rPr>
                <w:rFonts w:ascii="Arial" w:hAnsi="Arial" w:cs="Arial"/>
                <w:sz w:val="24"/>
                <w:szCs w:val="24"/>
              </w:rPr>
              <w:t>.</w:t>
            </w:r>
          </w:p>
          <w:p w14:paraId="2EE422F9" w14:textId="7E688B38" w:rsidR="00004837" w:rsidRDefault="002E3039" w:rsidP="00172B20">
            <w:pPr>
              <w:rPr>
                <w:rFonts w:ascii="Arial" w:hAnsi="Arial" w:cs="Arial"/>
                <w:sz w:val="24"/>
                <w:szCs w:val="24"/>
              </w:rPr>
            </w:pPr>
            <w:r>
              <w:rPr>
                <w:rFonts w:ascii="Arial" w:hAnsi="Arial" w:cs="Arial"/>
                <w:sz w:val="24"/>
                <w:szCs w:val="24"/>
              </w:rPr>
              <w:t xml:space="preserve">The whole system and any changes to it should be child-centred and easy </w:t>
            </w:r>
            <w:r w:rsidR="00FD0599">
              <w:rPr>
                <w:rFonts w:ascii="Arial" w:hAnsi="Arial" w:cs="Arial"/>
                <w:sz w:val="24"/>
                <w:szCs w:val="24"/>
              </w:rPr>
              <w:t xml:space="preserve">for </w:t>
            </w:r>
            <w:r>
              <w:rPr>
                <w:rFonts w:ascii="Arial" w:hAnsi="Arial" w:cs="Arial"/>
                <w:sz w:val="24"/>
                <w:szCs w:val="24"/>
              </w:rPr>
              <w:t>parents for parents to understand.</w:t>
            </w:r>
          </w:p>
          <w:p w14:paraId="5E815F5F" w14:textId="39FAC715" w:rsidR="005E53BB" w:rsidRPr="00B37F25" w:rsidRDefault="00004837" w:rsidP="00172B20">
            <w:pPr>
              <w:rPr>
                <w:rFonts w:ascii="Arial" w:hAnsi="Arial" w:cs="Arial"/>
                <w:sz w:val="24"/>
                <w:szCs w:val="24"/>
              </w:rPr>
            </w:pPr>
            <w:r>
              <w:rPr>
                <w:rFonts w:ascii="Arial" w:hAnsi="Arial" w:cs="Arial"/>
                <w:sz w:val="24"/>
                <w:szCs w:val="24"/>
              </w:rPr>
              <w:t>The principles should ensure that the rights and needs of my child are met</w:t>
            </w:r>
            <w:r w:rsidR="00F10B38">
              <w:rPr>
                <w:rFonts w:ascii="Arial" w:hAnsi="Arial" w:cs="Arial"/>
                <w:sz w:val="24"/>
                <w:szCs w:val="24"/>
              </w:rPr>
              <w:t>.</w:t>
            </w:r>
          </w:p>
        </w:tc>
      </w:tr>
    </w:tbl>
    <w:p w14:paraId="160AA866" w14:textId="77777777" w:rsidR="008D0804" w:rsidRDefault="008D0804" w:rsidP="007A68B2">
      <w:pPr>
        <w:tabs>
          <w:tab w:val="left" w:pos="0"/>
        </w:tabs>
        <w:spacing w:after="0" w:line="240" w:lineRule="auto"/>
        <w:jc w:val="both"/>
        <w:rPr>
          <w:rFonts w:ascii="Arial" w:hAnsi="Arial" w:cs="Arial"/>
          <w:sz w:val="24"/>
          <w:szCs w:val="24"/>
        </w:rPr>
      </w:pPr>
    </w:p>
    <w:p w14:paraId="61ECA131" w14:textId="15428B1A" w:rsidR="00FD0599" w:rsidRDefault="00FD0599" w:rsidP="007A68B2">
      <w:pPr>
        <w:tabs>
          <w:tab w:val="left" w:pos="0"/>
        </w:tabs>
        <w:spacing w:after="0" w:line="240" w:lineRule="auto"/>
        <w:jc w:val="both"/>
        <w:rPr>
          <w:rFonts w:ascii="Arial" w:hAnsi="Arial" w:cs="Arial"/>
          <w:sz w:val="24"/>
          <w:szCs w:val="24"/>
        </w:rPr>
      </w:pPr>
    </w:p>
    <w:p w14:paraId="34DF2F00" w14:textId="5E7A02E1" w:rsidR="00F8357F" w:rsidRDefault="00F8357F" w:rsidP="007A68B2">
      <w:pPr>
        <w:tabs>
          <w:tab w:val="left" w:pos="0"/>
        </w:tabs>
        <w:spacing w:after="0" w:line="240" w:lineRule="auto"/>
        <w:jc w:val="both"/>
        <w:rPr>
          <w:rFonts w:ascii="Arial" w:hAnsi="Arial" w:cs="Arial"/>
          <w:sz w:val="24"/>
          <w:szCs w:val="24"/>
        </w:rPr>
      </w:pPr>
    </w:p>
    <w:p w14:paraId="09CD6907" w14:textId="77777777" w:rsidR="00F56FBA" w:rsidRDefault="00F56FBA" w:rsidP="007A68B2">
      <w:pPr>
        <w:tabs>
          <w:tab w:val="left" w:pos="0"/>
        </w:tabs>
        <w:spacing w:after="0" w:line="240" w:lineRule="auto"/>
        <w:jc w:val="both"/>
        <w:rPr>
          <w:rFonts w:ascii="Arial" w:hAnsi="Arial" w:cs="Arial"/>
          <w:sz w:val="24"/>
          <w:szCs w:val="24"/>
        </w:rPr>
      </w:pPr>
    </w:p>
    <w:p w14:paraId="2F72F77F" w14:textId="77777777" w:rsidR="00F8357F" w:rsidRDefault="00F8357F" w:rsidP="007A68B2">
      <w:pPr>
        <w:tabs>
          <w:tab w:val="left" w:pos="0"/>
        </w:tabs>
        <w:spacing w:after="0" w:line="240" w:lineRule="auto"/>
        <w:jc w:val="both"/>
        <w:rPr>
          <w:rFonts w:ascii="Arial" w:hAnsi="Arial" w:cs="Arial"/>
          <w:sz w:val="24"/>
          <w:szCs w:val="24"/>
        </w:rPr>
      </w:pPr>
    </w:p>
    <w:p w14:paraId="201F66D2" w14:textId="77777777" w:rsidR="008F1B38" w:rsidRPr="00860F48" w:rsidRDefault="008F1B38" w:rsidP="00860F48">
      <w:pPr>
        <w:pStyle w:val="ListParagraph"/>
        <w:numPr>
          <w:ilvl w:val="0"/>
          <w:numId w:val="13"/>
        </w:numPr>
        <w:spacing w:line="240" w:lineRule="auto"/>
        <w:rPr>
          <w:rFonts w:ascii="Arial" w:hAnsi="Arial" w:cs="Arial"/>
          <w:b/>
          <w:sz w:val="24"/>
          <w:szCs w:val="24"/>
          <w:u w:val="single"/>
        </w:rPr>
      </w:pPr>
      <w:r w:rsidRPr="00860F48">
        <w:rPr>
          <w:rFonts w:ascii="Arial" w:hAnsi="Arial" w:cs="Arial"/>
          <w:b/>
          <w:sz w:val="24"/>
          <w:szCs w:val="24"/>
          <w:u w:val="single"/>
        </w:rPr>
        <w:lastRenderedPageBreak/>
        <w:t xml:space="preserve">Deferral </w:t>
      </w:r>
      <w:r w:rsidR="007A68B2" w:rsidRPr="00860F48">
        <w:rPr>
          <w:rFonts w:ascii="Arial" w:hAnsi="Arial" w:cs="Arial"/>
          <w:b/>
          <w:sz w:val="24"/>
          <w:szCs w:val="24"/>
          <w:u w:val="single"/>
        </w:rPr>
        <w:t xml:space="preserve">for Young </w:t>
      </w:r>
      <w:proofErr w:type="gramStart"/>
      <w:r w:rsidR="007A68B2" w:rsidRPr="00860F48">
        <w:rPr>
          <w:rFonts w:ascii="Arial" w:hAnsi="Arial" w:cs="Arial"/>
          <w:b/>
          <w:sz w:val="24"/>
          <w:szCs w:val="24"/>
          <w:u w:val="single"/>
        </w:rPr>
        <w:t>For</w:t>
      </w:r>
      <w:proofErr w:type="gramEnd"/>
      <w:r w:rsidR="007A68B2" w:rsidRPr="00860F48">
        <w:rPr>
          <w:rFonts w:ascii="Arial" w:hAnsi="Arial" w:cs="Arial"/>
          <w:b/>
          <w:sz w:val="24"/>
          <w:szCs w:val="24"/>
          <w:u w:val="single"/>
        </w:rPr>
        <w:t xml:space="preserve"> Year Children</w:t>
      </w:r>
    </w:p>
    <w:p w14:paraId="6FB8576F" w14:textId="77777777" w:rsidR="007A68B2" w:rsidRPr="007A68B2" w:rsidRDefault="00513460" w:rsidP="00860F48">
      <w:pPr>
        <w:pStyle w:val="Default"/>
        <w:jc w:val="both"/>
        <w:rPr>
          <w:rFonts w:ascii="Arial" w:eastAsiaTheme="minorHAnsi" w:hAnsi="Arial" w:cs="Arial"/>
          <w:color w:val="auto"/>
          <w:lang w:eastAsia="en-US"/>
        </w:rPr>
      </w:pPr>
      <w:r>
        <w:rPr>
          <w:rFonts w:ascii="Arial" w:eastAsiaTheme="minorHAnsi" w:hAnsi="Arial" w:cs="Arial"/>
          <w:color w:val="auto"/>
          <w:lang w:eastAsia="en-US"/>
        </w:rPr>
        <w:t xml:space="preserve">Currently </w:t>
      </w:r>
      <w:r w:rsidR="007A68B2" w:rsidRPr="00CB7024">
        <w:rPr>
          <w:rFonts w:ascii="Arial" w:eastAsiaTheme="minorHAnsi" w:hAnsi="Arial" w:cs="Arial"/>
          <w:color w:val="auto"/>
          <w:lang w:eastAsia="en-US"/>
        </w:rPr>
        <w:t xml:space="preserve">children born </w:t>
      </w:r>
      <w:r w:rsidR="007A68B2" w:rsidRPr="00CB7024">
        <w:rPr>
          <w:rFonts w:ascii="Arial" w:hAnsi="Arial" w:cs="Arial"/>
        </w:rPr>
        <w:t>in April, May and June are the youngest in the school class starting school a few mont</w:t>
      </w:r>
      <w:r w:rsidR="00E77C0E">
        <w:rPr>
          <w:rFonts w:ascii="Arial" w:hAnsi="Arial" w:cs="Arial"/>
        </w:rPr>
        <w:t xml:space="preserve">hs after their </w:t>
      </w:r>
      <w:r w:rsidR="004B3CC9">
        <w:rPr>
          <w:rFonts w:ascii="Arial" w:hAnsi="Arial" w:cs="Arial"/>
        </w:rPr>
        <w:t>4</w:t>
      </w:r>
      <w:r w:rsidR="004B3CC9" w:rsidRPr="004B3CC9">
        <w:rPr>
          <w:rFonts w:ascii="Arial" w:hAnsi="Arial" w:cs="Arial"/>
          <w:vertAlign w:val="superscript"/>
        </w:rPr>
        <w:t>th</w:t>
      </w:r>
      <w:r w:rsidR="004B3CC9">
        <w:rPr>
          <w:rFonts w:ascii="Arial" w:hAnsi="Arial" w:cs="Arial"/>
        </w:rPr>
        <w:t xml:space="preserve"> </w:t>
      </w:r>
      <w:r w:rsidR="00E77C0E">
        <w:rPr>
          <w:rFonts w:ascii="Arial" w:hAnsi="Arial" w:cs="Arial"/>
        </w:rPr>
        <w:t xml:space="preserve">birthday. </w:t>
      </w:r>
      <w:r w:rsidR="00E77C0E">
        <w:rPr>
          <w:rFonts w:ascii="Arial" w:eastAsiaTheme="minorHAnsi" w:hAnsi="Arial" w:cs="Arial"/>
          <w:color w:val="auto"/>
          <w:lang w:eastAsia="en-US"/>
        </w:rPr>
        <w:t>These children are often</w:t>
      </w:r>
      <w:r w:rsidR="007A68B2" w:rsidRPr="00CB7024">
        <w:rPr>
          <w:rFonts w:ascii="Arial" w:eastAsiaTheme="minorHAnsi" w:hAnsi="Arial" w:cs="Arial"/>
          <w:color w:val="auto"/>
          <w:lang w:eastAsia="en-US"/>
        </w:rPr>
        <w:t xml:space="preserve"> </w:t>
      </w:r>
      <w:r w:rsidR="002B7DE4">
        <w:rPr>
          <w:rFonts w:ascii="Arial" w:eastAsiaTheme="minorHAnsi" w:hAnsi="Arial" w:cs="Arial"/>
          <w:color w:val="auto"/>
          <w:lang w:eastAsia="en-US"/>
        </w:rPr>
        <w:t>referred</w:t>
      </w:r>
      <w:r w:rsidR="007A68B2" w:rsidRPr="00CB7024">
        <w:rPr>
          <w:rFonts w:ascii="Arial" w:eastAsiaTheme="minorHAnsi" w:hAnsi="Arial" w:cs="Arial"/>
          <w:color w:val="auto"/>
          <w:lang w:eastAsia="en-US"/>
        </w:rPr>
        <w:t xml:space="preserve"> </w:t>
      </w:r>
      <w:r w:rsidR="008A3D5D">
        <w:rPr>
          <w:rFonts w:ascii="Arial" w:eastAsiaTheme="minorHAnsi" w:hAnsi="Arial" w:cs="Arial"/>
          <w:color w:val="auto"/>
          <w:lang w:eastAsia="en-US"/>
        </w:rPr>
        <w:t xml:space="preserve">to </w:t>
      </w:r>
      <w:r w:rsidR="007A68B2" w:rsidRPr="00CB7024">
        <w:rPr>
          <w:rFonts w:ascii="Arial" w:eastAsiaTheme="minorHAnsi" w:hAnsi="Arial" w:cs="Arial"/>
          <w:color w:val="auto"/>
          <w:lang w:eastAsia="en-US"/>
        </w:rPr>
        <w:t>as Young for Year children.</w:t>
      </w:r>
      <w:r>
        <w:rPr>
          <w:rFonts w:ascii="Arial" w:eastAsiaTheme="minorHAnsi" w:hAnsi="Arial" w:cs="Arial"/>
          <w:color w:val="auto"/>
          <w:lang w:eastAsia="en-US"/>
        </w:rPr>
        <w:t xml:space="preserve"> </w:t>
      </w:r>
      <w:r w:rsidR="007A68B2" w:rsidRPr="007A68B2">
        <w:rPr>
          <w:rFonts w:ascii="Arial" w:eastAsiaTheme="minorHAnsi" w:hAnsi="Arial" w:cs="Arial"/>
          <w:color w:val="auto"/>
          <w:lang w:eastAsia="en-US"/>
        </w:rPr>
        <w:t xml:space="preserve">The </w:t>
      </w:r>
      <w:proofErr w:type="gramStart"/>
      <w:r w:rsidR="007A68B2" w:rsidRPr="007A68B2">
        <w:rPr>
          <w:rFonts w:ascii="Arial" w:eastAsiaTheme="minorHAnsi" w:hAnsi="Arial" w:cs="Arial"/>
          <w:color w:val="auto"/>
          <w:lang w:eastAsia="en-US"/>
        </w:rPr>
        <w:t>Education Minister</w:t>
      </w:r>
      <w:proofErr w:type="gramEnd"/>
      <w:r w:rsidR="007A68B2" w:rsidRPr="007A68B2">
        <w:rPr>
          <w:rFonts w:ascii="Arial" w:eastAsiaTheme="minorHAnsi" w:hAnsi="Arial" w:cs="Arial"/>
          <w:color w:val="auto"/>
          <w:lang w:eastAsia="en-US"/>
        </w:rPr>
        <w:t xml:space="preserve"> proposes to introduce a new policy and changes to the law to allow flexibility in school starting age for the youngest children in the year group born between 1 April and 1 July.</w:t>
      </w:r>
    </w:p>
    <w:p w14:paraId="0DFF32AA" w14:textId="77777777" w:rsidR="007A68B2" w:rsidRPr="00172324" w:rsidRDefault="007A68B2" w:rsidP="00860F48">
      <w:pPr>
        <w:spacing w:line="240" w:lineRule="auto"/>
        <w:rPr>
          <w:rFonts w:ascii="Arial" w:hAnsi="Arial" w:cs="Arial"/>
          <w:b/>
          <w:sz w:val="24"/>
          <w:szCs w:val="24"/>
          <w:u w:val="single"/>
        </w:rPr>
      </w:pPr>
    </w:p>
    <w:p w14:paraId="1247689F" w14:textId="77777777" w:rsidR="008F1B38" w:rsidRPr="00172324" w:rsidRDefault="008F1B38" w:rsidP="00860F48">
      <w:pPr>
        <w:spacing w:line="240" w:lineRule="auto"/>
        <w:rPr>
          <w:rFonts w:ascii="Arial" w:hAnsi="Arial" w:cs="Arial"/>
          <w:b/>
          <w:sz w:val="24"/>
          <w:szCs w:val="24"/>
        </w:rPr>
      </w:pPr>
      <w:r w:rsidRPr="00172324">
        <w:rPr>
          <w:rFonts w:ascii="Arial" w:hAnsi="Arial" w:cs="Arial"/>
          <w:b/>
          <w:sz w:val="24"/>
          <w:szCs w:val="24"/>
        </w:rPr>
        <w:t xml:space="preserve">To what extent do you agree </w:t>
      </w:r>
      <w:r>
        <w:rPr>
          <w:rFonts w:ascii="Arial" w:hAnsi="Arial" w:cs="Arial"/>
          <w:b/>
          <w:sz w:val="24"/>
          <w:szCs w:val="24"/>
        </w:rPr>
        <w:t xml:space="preserve">or disagree with the proposal that </w:t>
      </w:r>
      <w:r w:rsidRPr="00172324">
        <w:rPr>
          <w:rFonts w:ascii="Arial" w:hAnsi="Arial" w:cs="Arial"/>
          <w:b/>
          <w:sz w:val="24"/>
          <w:szCs w:val="24"/>
        </w:rPr>
        <w:t>deferral</w:t>
      </w:r>
      <w:r>
        <w:rPr>
          <w:rFonts w:ascii="Arial" w:hAnsi="Arial" w:cs="Arial"/>
          <w:b/>
          <w:sz w:val="24"/>
          <w:szCs w:val="24"/>
        </w:rPr>
        <w:t xml:space="preserve"> should be</w:t>
      </w:r>
      <w:r w:rsidRPr="00172324">
        <w:rPr>
          <w:rFonts w:ascii="Arial" w:hAnsi="Arial" w:cs="Arial"/>
          <w:b/>
          <w:sz w:val="24"/>
          <w:szCs w:val="24"/>
        </w:rPr>
        <w:t xml:space="preserve"> </w:t>
      </w:r>
      <w:r>
        <w:rPr>
          <w:rFonts w:ascii="Arial" w:hAnsi="Arial" w:cs="Arial"/>
          <w:b/>
          <w:sz w:val="24"/>
          <w:szCs w:val="24"/>
        </w:rPr>
        <w:t>available on parental request</w:t>
      </w:r>
      <w:r w:rsidRPr="00172324">
        <w:rPr>
          <w:rFonts w:ascii="Arial" w:hAnsi="Arial" w:cs="Arial"/>
          <w:b/>
          <w:sz w:val="24"/>
          <w:szCs w:val="24"/>
        </w:rPr>
        <w:t xml:space="preserve"> </w:t>
      </w:r>
      <w:r>
        <w:rPr>
          <w:rFonts w:ascii="Arial" w:hAnsi="Arial" w:cs="Arial"/>
          <w:b/>
          <w:sz w:val="24"/>
          <w:szCs w:val="24"/>
        </w:rPr>
        <w:t>to any</w:t>
      </w:r>
      <w:r w:rsidRPr="00172324">
        <w:rPr>
          <w:rFonts w:ascii="Arial" w:hAnsi="Arial" w:cs="Arial"/>
          <w:b/>
          <w:sz w:val="24"/>
          <w:szCs w:val="24"/>
        </w:rPr>
        <w:t xml:space="preserve"> Young for Year </w:t>
      </w:r>
      <w:r>
        <w:rPr>
          <w:rFonts w:ascii="Arial" w:hAnsi="Arial" w:cs="Arial"/>
          <w:b/>
          <w:sz w:val="24"/>
          <w:szCs w:val="24"/>
        </w:rPr>
        <w:t>child</w:t>
      </w:r>
      <w:r w:rsidRPr="00172324">
        <w:rPr>
          <w:rFonts w:ascii="Arial" w:hAnsi="Arial" w:cs="Arial"/>
          <w:b/>
          <w:sz w:val="24"/>
          <w:szCs w:val="24"/>
        </w:rPr>
        <w:t xml:space="preserve"> born between</w:t>
      </w:r>
      <w:r>
        <w:rPr>
          <w:rFonts w:ascii="Arial" w:hAnsi="Arial" w:cs="Arial"/>
          <w:b/>
          <w:sz w:val="24"/>
          <w:szCs w:val="24"/>
        </w:rPr>
        <w:t xml:space="preserve"> 1</w:t>
      </w:r>
      <w:r w:rsidRPr="00172324">
        <w:rPr>
          <w:rFonts w:ascii="Arial" w:hAnsi="Arial" w:cs="Arial"/>
          <w:b/>
          <w:sz w:val="24"/>
          <w:szCs w:val="24"/>
        </w:rPr>
        <w:t xml:space="preserve"> April and </w:t>
      </w:r>
      <w:r>
        <w:rPr>
          <w:rFonts w:ascii="Arial" w:hAnsi="Arial" w:cs="Arial"/>
          <w:b/>
          <w:sz w:val="24"/>
          <w:szCs w:val="24"/>
        </w:rPr>
        <w:t xml:space="preserve">1 </w:t>
      </w:r>
      <w:r w:rsidRPr="00172324">
        <w:rPr>
          <w:rFonts w:ascii="Arial" w:hAnsi="Arial" w:cs="Arial"/>
          <w:b/>
          <w:sz w:val="24"/>
          <w:szCs w:val="24"/>
        </w:rPr>
        <w:t>J</w:t>
      </w:r>
      <w:r>
        <w:rPr>
          <w:rFonts w:ascii="Arial" w:hAnsi="Arial" w:cs="Arial"/>
          <w:b/>
          <w:sz w:val="24"/>
          <w:szCs w:val="24"/>
        </w:rPr>
        <w:t>uly</w:t>
      </w:r>
      <w:r w:rsidRPr="00172324">
        <w:rPr>
          <w:rFonts w:ascii="Arial" w:hAnsi="Arial" w:cs="Arial"/>
          <w:b/>
          <w:sz w:val="24"/>
          <w:szCs w:val="24"/>
        </w:rPr>
        <w:t>?</w:t>
      </w:r>
    </w:p>
    <w:p w14:paraId="58854C77" w14:textId="77777777" w:rsidR="008F1B38" w:rsidRPr="00172324" w:rsidRDefault="004B3CC9" w:rsidP="00860F48">
      <w:pPr>
        <w:spacing w:after="0" w:line="240" w:lineRule="auto"/>
        <w:rPr>
          <w:rFonts w:ascii="Arial" w:hAnsi="Arial" w:cs="Arial"/>
          <w:b/>
          <w:sz w:val="24"/>
          <w:szCs w:val="24"/>
        </w:rPr>
      </w:pPr>
      <w:r>
        <w:rPr>
          <w:rFonts w:ascii="Arial" w:hAnsi="Arial" w:cs="Arial"/>
          <w:b/>
          <w:sz w:val="24"/>
          <w:szCs w:val="24"/>
        </w:rPr>
        <w:t xml:space="preserve"> </w:t>
      </w:r>
    </w:p>
    <w:tbl>
      <w:tblPr>
        <w:tblW w:w="8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1693"/>
        <w:gridCol w:w="2022"/>
        <w:gridCol w:w="1955"/>
        <w:gridCol w:w="1447"/>
      </w:tblGrid>
      <w:tr w:rsidR="008F1B38" w:rsidRPr="00172324" w14:paraId="1DEA8F7D" w14:textId="77777777" w:rsidTr="003339E5">
        <w:tc>
          <w:tcPr>
            <w:tcW w:w="1807" w:type="dxa"/>
          </w:tcPr>
          <w:p w14:paraId="0CD34D9F" w14:textId="77777777" w:rsidR="008F1B38" w:rsidRPr="00172324" w:rsidRDefault="008F1B38" w:rsidP="00860F48">
            <w:pPr>
              <w:spacing w:after="0" w:line="240" w:lineRule="auto"/>
              <w:rPr>
                <w:rFonts w:ascii="Arial" w:hAnsi="Arial" w:cs="Arial"/>
                <w:b/>
                <w:bCs/>
                <w:sz w:val="24"/>
                <w:szCs w:val="24"/>
              </w:rPr>
            </w:pPr>
            <w:r w:rsidRPr="002507F6">
              <w:rPr>
                <w:rFonts w:ascii="Arial" w:hAnsi="Arial" w:cs="Arial"/>
                <w:b/>
                <w:bCs/>
                <w:sz w:val="24"/>
                <w:szCs w:val="24"/>
                <w:highlight w:val="yellow"/>
              </w:rPr>
              <w:t>Strongly agree</w:t>
            </w:r>
          </w:p>
        </w:tc>
        <w:tc>
          <w:tcPr>
            <w:tcW w:w="1693" w:type="dxa"/>
          </w:tcPr>
          <w:p w14:paraId="21557ED1" w14:textId="77777777" w:rsidR="008F1B38" w:rsidRPr="00172324" w:rsidRDefault="008F1B38" w:rsidP="00860F48">
            <w:pPr>
              <w:spacing w:after="0" w:line="240" w:lineRule="auto"/>
              <w:rPr>
                <w:rFonts w:ascii="Arial" w:hAnsi="Arial" w:cs="Arial"/>
                <w:b/>
                <w:bCs/>
                <w:sz w:val="24"/>
                <w:szCs w:val="24"/>
              </w:rPr>
            </w:pPr>
            <w:r w:rsidRPr="00172324">
              <w:rPr>
                <w:rFonts w:ascii="Arial" w:hAnsi="Arial" w:cs="Arial"/>
                <w:b/>
                <w:bCs/>
                <w:sz w:val="24"/>
                <w:szCs w:val="24"/>
              </w:rPr>
              <w:t>Agree</w:t>
            </w:r>
          </w:p>
        </w:tc>
        <w:tc>
          <w:tcPr>
            <w:tcW w:w="2022" w:type="dxa"/>
          </w:tcPr>
          <w:p w14:paraId="67EED849" w14:textId="77777777" w:rsidR="008F1B38" w:rsidRPr="00172324" w:rsidRDefault="008F1B38" w:rsidP="00860F48">
            <w:pPr>
              <w:spacing w:after="0" w:line="240" w:lineRule="auto"/>
              <w:rPr>
                <w:rFonts w:ascii="Arial" w:hAnsi="Arial" w:cs="Arial"/>
                <w:b/>
                <w:bCs/>
                <w:sz w:val="24"/>
                <w:szCs w:val="24"/>
              </w:rPr>
            </w:pPr>
            <w:r w:rsidRPr="00172324">
              <w:rPr>
                <w:rFonts w:ascii="Arial" w:hAnsi="Arial" w:cs="Arial"/>
                <w:b/>
                <w:bCs/>
                <w:sz w:val="24"/>
                <w:szCs w:val="24"/>
              </w:rPr>
              <w:t>Neither agree nor disagree</w:t>
            </w:r>
          </w:p>
        </w:tc>
        <w:tc>
          <w:tcPr>
            <w:tcW w:w="1955" w:type="dxa"/>
          </w:tcPr>
          <w:p w14:paraId="50EC69D8" w14:textId="77777777" w:rsidR="008F1B38" w:rsidRPr="00172324" w:rsidRDefault="008F1B38" w:rsidP="00860F48">
            <w:pPr>
              <w:spacing w:after="0" w:line="240" w:lineRule="auto"/>
              <w:rPr>
                <w:rFonts w:ascii="Arial" w:hAnsi="Arial" w:cs="Arial"/>
                <w:b/>
                <w:bCs/>
                <w:sz w:val="24"/>
                <w:szCs w:val="24"/>
              </w:rPr>
            </w:pPr>
            <w:r w:rsidRPr="00172324">
              <w:rPr>
                <w:rFonts w:ascii="Arial" w:hAnsi="Arial" w:cs="Arial"/>
                <w:b/>
                <w:bCs/>
                <w:sz w:val="24"/>
                <w:szCs w:val="24"/>
              </w:rPr>
              <w:t>Disagree</w:t>
            </w:r>
          </w:p>
        </w:tc>
        <w:tc>
          <w:tcPr>
            <w:tcW w:w="1447" w:type="dxa"/>
          </w:tcPr>
          <w:p w14:paraId="18A570F1" w14:textId="77777777" w:rsidR="008F1B38" w:rsidRPr="00172324" w:rsidRDefault="008F1B38" w:rsidP="00860F48">
            <w:pPr>
              <w:spacing w:after="0" w:line="240" w:lineRule="auto"/>
              <w:rPr>
                <w:rFonts w:ascii="Arial" w:hAnsi="Arial" w:cs="Arial"/>
                <w:b/>
                <w:bCs/>
                <w:sz w:val="24"/>
                <w:szCs w:val="24"/>
              </w:rPr>
            </w:pPr>
            <w:r w:rsidRPr="00172324">
              <w:rPr>
                <w:rFonts w:ascii="Arial" w:hAnsi="Arial" w:cs="Arial"/>
                <w:b/>
                <w:bCs/>
                <w:sz w:val="24"/>
                <w:szCs w:val="24"/>
              </w:rPr>
              <w:t>Strongly disagree</w:t>
            </w:r>
          </w:p>
        </w:tc>
      </w:tr>
      <w:tr w:rsidR="008F1B38" w:rsidRPr="00172324" w14:paraId="761D99A1" w14:textId="77777777" w:rsidTr="003339E5">
        <w:tc>
          <w:tcPr>
            <w:tcW w:w="1807" w:type="dxa"/>
          </w:tcPr>
          <w:p w14:paraId="1A1CC7E5" w14:textId="77777777" w:rsidR="00FD0599" w:rsidRDefault="002507F6" w:rsidP="00FD0599">
            <w:pPr>
              <w:spacing w:after="0" w:line="240" w:lineRule="auto"/>
              <w:jc w:val="center"/>
              <w:rPr>
                <w:rFonts w:ascii="Arial" w:hAnsi="Arial" w:cs="Arial"/>
                <w:b/>
                <w:bCs/>
                <w:sz w:val="24"/>
                <w:szCs w:val="24"/>
              </w:rPr>
            </w:pPr>
            <w:r>
              <w:rPr>
                <w:rFonts w:ascii="Arial" w:hAnsi="Arial" w:cs="Arial"/>
                <w:b/>
                <w:bCs/>
                <w:sz w:val="24"/>
                <w:szCs w:val="24"/>
              </w:rPr>
              <w:t>X</w:t>
            </w:r>
          </w:p>
          <w:p w14:paraId="4A8F8241" w14:textId="688D91BC" w:rsidR="00F8357F" w:rsidRPr="00172324" w:rsidRDefault="00F8357F" w:rsidP="00FD0599">
            <w:pPr>
              <w:spacing w:after="0" w:line="240" w:lineRule="auto"/>
              <w:jc w:val="center"/>
              <w:rPr>
                <w:rFonts w:ascii="Arial" w:hAnsi="Arial" w:cs="Arial"/>
                <w:b/>
                <w:bCs/>
                <w:sz w:val="24"/>
                <w:szCs w:val="24"/>
              </w:rPr>
            </w:pPr>
          </w:p>
        </w:tc>
        <w:tc>
          <w:tcPr>
            <w:tcW w:w="1693" w:type="dxa"/>
          </w:tcPr>
          <w:p w14:paraId="7E84DB44" w14:textId="77777777" w:rsidR="008F1B38" w:rsidRPr="00172324" w:rsidRDefault="008F1B38" w:rsidP="00860F48">
            <w:pPr>
              <w:spacing w:after="0" w:line="240" w:lineRule="auto"/>
              <w:rPr>
                <w:rFonts w:ascii="Arial" w:hAnsi="Arial" w:cs="Arial"/>
                <w:b/>
                <w:bCs/>
                <w:sz w:val="24"/>
                <w:szCs w:val="24"/>
              </w:rPr>
            </w:pPr>
          </w:p>
        </w:tc>
        <w:tc>
          <w:tcPr>
            <w:tcW w:w="2022" w:type="dxa"/>
          </w:tcPr>
          <w:p w14:paraId="49DCAFDF" w14:textId="77777777" w:rsidR="008F1B38" w:rsidRPr="00172324" w:rsidRDefault="008F1B38" w:rsidP="00860F48">
            <w:pPr>
              <w:spacing w:after="0" w:line="240" w:lineRule="auto"/>
              <w:rPr>
                <w:rFonts w:ascii="Arial" w:hAnsi="Arial" w:cs="Arial"/>
                <w:b/>
                <w:bCs/>
                <w:sz w:val="24"/>
                <w:szCs w:val="24"/>
              </w:rPr>
            </w:pPr>
          </w:p>
        </w:tc>
        <w:tc>
          <w:tcPr>
            <w:tcW w:w="1955" w:type="dxa"/>
          </w:tcPr>
          <w:p w14:paraId="3253D4B4" w14:textId="77777777" w:rsidR="008F1B38" w:rsidRPr="00172324" w:rsidRDefault="008F1B38" w:rsidP="00860F48">
            <w:pPr>
              <w:spacing w:after="0" w:line="240" w:lineRule="auto"/>
              <w:rPr>
                <w:rFonts w:ascii="Arial" w:hAnsi="Arial" w:cs="Arial"/>
                <w:b/>
                <w:bCs/>
                <w:sz w:val="24"/>
                <w:szCs w:val="24"/>
              </w:rPr>
            </w:pPr>
          </w:p>
        </w:tc>
        <w:tc>
          <w:tcPr>
            <w:tcW w:w="1447" w:type="dxa"/>
          </w:tcPr>
          <w:p w14:paraId="5513DD4C" w14:textId="77777777" w:rsidR="008F1B38" w:rsidRPr="00172324" w:rsidRDefault="008F1B38" w:rsidP="00860F48">
            <w:pPr>
              <w:spacing w:after="0" w:line="240" w:lineRule="auto"/>
              <w:rPr>
                <w:rFonts w:ascii="Arial" w:hAnsi="Arial" w:cs="Arial"/>
                <w:b/>
                <w:bCs/>
                <w:sz w:val="24"/>
                <w:szCs w:val="24"/>
              </w:rPr>
            </w:pPr>
          </w:p>
        </w:tc>
      </w:tr>
    </w:tbl>
    <w:p w14:paraId="7BE19AC6" w14:textId="77777777" w:rsidR="00FD0599" w:rsidRPr="00172324" w:rsidRDefault="00FD0599" w:rsidP="00860F48">
      <w:pPr>
        <w:spacing w:after="0" w:line="240" w:lineRule="auto"/>
        <w:rPr>
          <w:rFonts w:ascii="Arial" w:hAnsi="Arial" w:cs="Arial"/>
          <w:sz w:val="24"/>
          <w:szCs w:val="24"/>
        </w:rPr>
      </w:pPr>
    </w:p>
    <w:p w14:paraId="347CE854" w14:textId="77777777" w:rsidR="008F1B38" w:rsidRPr="00A4793E" w:rsidRDefault="008F1B38" w:rsidP="00860F48">
      <w:pPr>
        <w:spacing w:line="240" w:lineRule="auto"/>
        <w:rPr>
          <w:rFonts w:ascii="Arial" w:hAnsi="Arial" w:cs="Arial"/>
          <w:b/>
          <w:bCs/>
          <w:sz w:val="24"/>
          <w:szCs w:val="24"/>
        </w:rPr>
      </w:pPr>
      <w:r>
        <w:rPr>
          <w:rFonts w:ascii="Arial" w:hAnsi="Arial" w:cs="Arial"/>
          <w:b/>
          <w:bCs/>
          <w:sz w:val="24"/>
          <w:szCs w:val="24"/>
        </w:rPr>
        <w:t>Additional comments</w:t>
      </w:r>
      <w:r w:rsidRPr="00A4793E">
        <w:rPr>
          <w:rFonts w:ascii="Arial" w:hAnsi="Arial" w:cs="Arial"/>
          <w:b/>
          <w:bCs/>
          <w:sz w:val="24"/>
          <w:szCs w:val="24"/>
        </w:rPr>
        <w:t>.</w:t>
      </w:r>
    </w:p>
    <w:tbl>
      <w:tblPr>
        <w:tblStyle w:val="TableGrid"/>
        <w:tblW w:w="0" w:type="auto"/>
        <w:tblLook w:val="04A0" w:firstRow="1" w:lastRow="0" w:firstColumn="1" w:lastColumn="0" w:noHBand="0" w:noVBand="1"/>
      </w:tblPr>
      <w:tblGrid>
        <w:gridCol w:w="9016"/>
      </w:tblGrid>
      <w:tr w:rsidR="008F1B38" w:rsidRPr="00172324" w14:paraId="68334DC6" w14:textId="77777777" w:rsidTr="003339E5">
        <w:tc>
          <w:tcPr>
            <w:tcW w:w="9242" w:type="dxa"/>
          </w:tcPr>
          <w:p w14:paraId="526D4908" w14:textId="61E262E5" w:rsidR="002507F6" w:rsidRPr="002507F6" w:rsidRDefault="002507F6" w:rsidP="002507F6">
            <w:pPr>
              <w:spacing w:after="160"/>
              <w:jc w:val="both"/>
              <w:rPr>
                <w:rFonts w:ascii="Arial" w:hAnsi="Arial" w:cs="Arial"/>
                <w:sz w:val="24"/>
                <w:szCs w:val="24"/>
              </w:rPr>
            </w:pPr>
            <w:r w:rsidRPr="002507F6">
              <w:rPr>
                <w:rFonts w:ascii="Arial" w:hAnsi="Arial" w:cs="Arial"/>
                <w:sz w:val="24"/>
                <w:szCs w:val="24"/>
              </w:rPr>
              <w:t>I strongly agree that this should be my choice as a parent.</w:t>
            </w:r>
          </w:p>
          <w:p w14:paraId="3F31A91C" w14:textId="17C29B44" w:rsidR="00936C32" w:rsidRDefault="002507F6" w:rsidP="00B37F25">
            <w:pPr>
              <w:spacing w:after="160"/>
              <w:jc w:val="both"/>
              <w:rPr>
                <w:rFonts w:ascii="Arial" w:hAnsi="Arial" w:cs="Arial"/>
                <w:sz w:val="24"/>
                <w:szCs w:val="24"/>
              </w:rPr>
            </w:pPr>
            <w:r w:rsidRPr="002507F6">
              <w:rPr>
                <w:rFonts w:ascii="Arial" w:hAnsi="Arial" w:cs="Arial"/>
                <w:sz w:val="24"/>
                <w:szCs w:val="24"/>
              </w:rPr>
              <w:t xml:space="preserve">I might not need or want to defer school starting age for my </w:t>
            </w:r>
            <w:proofErr w:type="gramStart"/>
            <w:r w:rsidRPr="002507F6">
              <w:rPr>
                <w:rFonts w:ascii="Arial" w:hAnsi="Arial" w:cs="Arial"/>
                <w:sz w:val="24"/>
                <w:szCs w:val="24"/>
              </w:rPr>
              <w:t>child</w:t>
            </w:r>
            <w:proofErr w:type="gramEnd"/>
            <w:r w:rsidRPr="002507F6">
              <w:rPr>
                <w:rFonts w:ascii="Arial" w:hAnsi="Arial" w:cs="Arial"/>
                <w:sz w:val="24"/>
                <w:szCs w:val="24"/>
              </w:rPr>
              <w:t xml:space="preserve"> but I should have that option available to me if I feel my child is not yet ready.</w:t>
            </w:r>
          </w:p>
          <w:p w14:paraId="01AEC2A1" w14:textId="77777777" w:rsidR="00636028" w:rsidRDefault="00636028" w:rsidP="00B37F25">
            <w:pPr>
              <w:spacing w:after="160"/>
              <w:jc w:val="both"/>
              <w:rPr>
                <w:rFonts w:ascii="Arial" w:hAnsi="Arial" w:cs="Arial"/>
                <w:sz w:val="24"/>
                <w:szCs w:val="24"/>
              </w:rPr>
            </w:pPr>
            <w:r>
              <w:rPr>
                <w:rFonts w:ascii="Arial" w:hAnsi="Arial" w:cs="Arial"/>
                <w:sz w:val="24"/>
                <w:szCs w:val="24"/>
              </w:rPr>
              <w:t xml:space="preserve">I am a parent of a premature </w:t>
            </w:r>
            <w:r w:rsidR="00936C32">
              <w:rPr>
                <w:rFonts w:ascii="Arial" w:hAnsi="Arial" w:cs="Arial"/>
                <w:sz w:val="24"/>
                <w:szCs w:val="24"/>
              </w:rPr>
              <w:t>child</w:t>
            </w:r>
            <w:r>
              <w:rPr>
                <w:rFonts w:ascii="Arial" w:hAnsi="Arial" w:cs="Arial"/>
                <w:sz w:val="24"/>
                <w:szCs w:val="24"/>
              </w:rPr>
              <w:t>,</w:t>
            </w:r>
            <w:r w:rsidR="00936C32">
              <w:rPr>
                <w:rFonts w:ascii="Arial" w:hAnsi="Arial" w:cs="Arial"/>
                <w:sz w:val="24"/>
                <w:szCs w:val="24"/>
              </w:rPr>
              <w:t xml:space="preserve"> born at </w:t>
            </w:r>
            <w:proofErr w:type="gramStart"/>
            <w:r w:rsidRPr="00636028">
              <w:rPr>
                <w:rFonts w:ascii="Arial" w:hAnsi="Arial" w:cs="Arial"/>
                <w:sz w:val="24"/>
                <w:szCs w:val="24"/>
                <w:highlight w:val="yellow"/>
              </w:rPr>
              <w:t>XX</w:t>
            </w:r>
            <w:r w:rsidR="00936C32">
              <w:rPr>
                <w:rFonts w:ascii="Arial" w:hAnsi="Arial" w:cs="Arial"/>
                <w:sz w:val="24"/>
                <w:szCs w:val="24"/>
              </w:rPr>
              <w:t xml:space="preserve">  weeks</w:t>
            </w:r>
            <w:proofErr w:type="gramEnd"/>
            <w:r>
              <w:rPr>
                <w:rFonts w:ascii="Arial" w:hAnsi="Arial" w:cs="Arial"/>
                <w:sz w:val="24"/>
                <w:szCs w:val="24"/>
              </w:rPr>
              <w:t xml:space="preserve">.  </w:t>
            </w:r>
          </w:p>
          <w:p w14:paraId="70B844C6" w14:textId="2D350E72" w:rsidR="005E53BB" w:rsidRPr="00B37F25" w:rsidRDefault="00636028" w:rsidP="00B37F25">
            <w:pPr>
              <w:spacing w:after="160"/>
              <w:jc w:val="both"/>
              <w:rPr>
                <w:rFonts w:ascii="Arial" w:hAnsi="Arial" w:cs="Arial"/>
                <w:sz w:val="24"/>
                <w:szCs w:val="24"/>
              </w:rPr>
            </w:pPr>
            <w:r>
              <w:rPr>
                <w:rFonts w:ascii="Arial" w:hAnsi="Arial" w:cs="Arial"/>
                <w:sz w:val="24"/>
                <w:szCs w:val="24"/>
              </w:rPr>
              <w:t>My child</w:t>
            </w:r>
            <w:r w:rsidR="00936C32">
              <w:rPr>
                <w:rFonts w:ascii="Arial" w:hAnsi="Arial" w:cs="Arial"/>
                <w:sz w:val="24"/>
                <w:szCs w:val="24"/>
              </w:rPr>
              <w:t xml:space="preserve"> </w:t>
            </w:r>
            <w:r w:rsidR="00936C32" w:rsidRPr="00636028">
              <w:rPr>
                <w:rFonts w:ascii="Arial" w:hAnsi="Arial" w:cs="Arial"/>
                <w:sz w:val="24"/>
                <w:szCs w:val="24"/>
                <w:highlight w:val="yellow"/>
              </w:rPr>
              <w:t>will</w:t>
            </w:r>
            <w:r w:rsidRPr="00636028">
              <w:rPr>
                <w:rFonts w:ascii="Arial" w:hAnsi="Arial" w:cs="Arial"/>
                <w:sz w:val="24"/>
                <w:szCs w:val="24"/>
                <w:highlight w:val="yellow"/>
              </w:rPr>
              <w:t xml:space="preserve">/will </w:t>
            </w:r>
            <w:r w:rsidR="00936C32" w:rsidRPr="00636028">
              <w:rPr>
                <w:rFonts w:ascii="Arial" w:hAnsi="Arial" w:cs="Arial"/>
                <w:sz w:val="24"/>
                <w:szCs w:val="24"/>
                <w:highlight w:val="yellow"/>
              </w:rPr>
              <w:t>not qualify as ‘young for year’</w:t>
            </w:r>
            <w:proofErr w:type="gramStart"/>
            <w:r w:rsidR="00936C32">
              <w:rPr>
                <w:rFonts w:ascii="Arial" w:hAnsi="Arial" w:cs="Arial"/>
                <w:sz w:val="24"/>
                <w:szCs w:val="24"/>
              </w:rPr>
              <w:t xml:space="preserve">.  </w:t>
            </w:r>
            <w:proofErr w:type="gramEnd"/>
            <w:r w:rsidR="00936C32">
              <w:rPr>
                <w:rFonts w:ascii="Arial" w:hAnsi="Arial" w:cs="Arial"/>
                <w:sz w:val="24"/>
                <w:szCs w:val="24"/>
              </w:rPr>
              <w:t>They may have developmental delays</w:t>
            </w:r>
            <w:proofErr w:type="gramStart"/>
            <w:r w:rsidR="00936C32">
              <w:rPr>
                <w:rFonts w:ascii="Arial" w:hAnsi="Arial" w:cs="Arial"/>
                <w:sz w:val="24"/>
                <w:szCs w:val="24"/>
              </w:rPr>
              <w:t xml:space="preserve">.  </w:t>
            </w:r>
            <w:proofErr w:type="gramEnd"/>
            <w:r>
              <w:rPr>
                <w:rFonts w:ascii="Arial" w:hAnsi="Arial" w:cs="Arial"/>
                <w:sz w:val="24"/>
                <w:szCs w:val="24"/>
              </w:rPr>
              <w:t xml:space="preserve">I want to have a say in what’s best for them, including deciding when they are ready to start school. </w:t>
            </w:r>
          </w:p>
        </w:tc>
      </w:tr>
    </w:tbl>
    <w:p w14:paraId="51244674" w14:textId="77777777" w:rsidR="00F8357F" w:rsidRDefault="00F8357F" w:rsidP="00860F48">
      <w:pPr>
        <w:spacing w:line="240" w:lineRule="auto"/>
        <w:rPr>
          <w:rFonts w:ascii="Arial" w:hAnsi="Arial" w:cs="Arial"/>
          <w:b/>
          <w:sz w:val="24"/>
          <w:szCs w:val="24"/>
          <w:u w:val="single"/>
        </w:rPr>
      </w:pPr>
    </w:p>
    <w:p w14:paraId="6E248A18" w14:textId="2D1C4EA5" w:rsidR="008F1B38" w:rsidRPr="007E0D69" w:rsidRDefault="008F1B38" w:rsidP="007E0D69">
      <w:pPr>
        <w:pStyle w:val="ListParagraph"/>
        <w:numPr>
          <w:ilvl w:val="0"/>
          <w:numId w:val="13"/>
        </w:numPr>
        <w:spacing w:after="160" w:line="240" w:lineRule="auto"/>
        <w:rPr>
          <w:rFonts w:ascii="Arial" w:hAnsi="Arial" w:cs="Arial"/>
          <w:b/>
          <w:sz w:val="24"/>
          <w:szCs w:val="24"/>
          <w:u w:val="single"/>
        </w:rPr>
      </w:pPr>
      <w:r w:rsidRPr="007E0D69">
        <w:rPr>
          <w:rFonts w:ascii="Arial" w:hAnsi="Arial" w:cs="Arial"/>
          <w:b/>
          <w:sz w:val="24"/>
          <w:szCs w:val="24"/>
          <w:u w:val="single"/>
        </w:rPr>
        <w:t>Timing of Deferral</w:t>
      </w:r>
    </w:p>
    <w:p w14:paraId="0AD2BE5F" w14:textId="77777777" w:rsidR="00712BE9" w:rsidRDefault="00712BE9" w:rsidP="00712BE9">
      <w:pPr>
        <w:pStyle w:val="Default"/>
        <w:jc w:val="both"/>
        <w:rPr>
          <w:rFonts w:ascii="Arial" w:eastAsiaTheme="minorHAnsi" w:hAnsi="Arial" w:cs="Arial"/>
          <w:color w:val="auto"/>
          <w:lang w:eastAsia="en-US"/>
        </w:rPr>
      </w:pPr>
      <w:r w:rsidRPr="00712BE9">
        <w:rPr>
          <w:rFonts w:ascii="Arial" w:eastAsiaTheme="minorHAnsi" w:hAnsi="Arial" w:cs="Arial"/>
          <w:color w:val="auto"/>
          <w:lang w:eastAsia="en-US"/>
        </w:rPr>
        <w:t>Most children in Northern Ireland attend pre-school for one year before starting primary school</w:t>
      </w:r>
      <w:proofErr w:type="gramStart"/>
      <w:r w:rsidRPr="00712BE9">
        <w:rPr>
          <w:rFonts w:ascii="Arial" w:eastAsiaTheme="minorHAnsi" w:hAnsi="Arial" w:cs="Arial"/>
          <w:color w:val="auto"/>
          <w:lang w:eastAsia="en-US"/>
        </w:rPr>
        <w:t xml:space="preserve">.  </w:t>
      </w:r>
      <w:proofErr w:type="gramEnd"/>
      <w:r w:rsidRPr="00712BE9">
        <w:rPr>
          <w:rFonts w:ascii="Arial" w:eastAsiaTheme="minorHAnsi" w:hAnsi="Arial" w:cs="Arial"/>
          <w:color w:val="auto"/>
          <w:lang w:eastAsia="en-US"/>
        </w:rPr>
        <w:t xml:space="preserve">Government funds a pre-school place for every child whose family want </w:t>
      </w:r>
      <w:proofErr w:type="gramStart"/>
      <w:r w:rsidRPr="00712BE9">
        <w:rPr>
          <w:rFonts w:ascii="Arial" w:eastAsiaTheme="minorHAnsi" w:hAnsi="Arial" w:cs="Arial"/>
          <w:color w:val="auto"/>
          <w:lang w:eastAsia="en-US"/>
        </w:rPr>
        <w:t>it</w:t>
      </w:r>
      <w:proofErr w:type="gramEnd"/>
      <w:r w:rsidRPr="00712BE9">
        <w:rPr>
          <w:rFonts w:ascii="Arial" w:eastAsiaTheme="minorHAnsi" w:hAnsi="Arial" w:cs="Arial"/>
          <w:color w:val="auto"/>
          <w:lang w:eastAsia="en-US"/>
        </w:rPr>
        <w:t xml:space="preserve"> but it is not compulsory for children to attend pre-school.</w:t>
      </w:r>
    </w:p>
    <w:p w14:paraId="51DDFB88" w14:textId="77777777" w:rsidR="00712BE9" w:rsidRPr="00712BE9" w:rsidRDefault="00712BE9" w:rsidP="00712BE9">
      <w:pPr>
        <w:pStyle w:val="Default"/>
        <w:jc w:val="both"/>
        <w:rPr>
          <w:rFonts w:ascii="Arial" w:eastAsiaTheme="minorHAnsi" w:hAnsi="Arial" w:cs="Arial"/>
          <w:color w:val="auto"/>
          <w:lang w:eastAsia="en-US"/>
        </w:rPr>
      </w:pPr>
    </w:p>
    <w:p w14:paraId="4C077303" w14:textId="77777777" w:rsidR="00887C0B" w:rsidRDefault="008D0804" w:rsidP="00860F48">
      <w:pPr>
        <w:spacing w:after="0" w:line="240" w:lineRule="auto"/>
        <w:jc w:val="both"/>
        <w:rPr>
          <w:rFonts w:ascii="Arial" w:hAnsi="Arial" w:cs="Arial"/>
          <w:sz w:val="24"/>
          <w:szCs w:val="24"/>
        </w:rPr>
      </w:pPr>
      <w:r w:rsidRPr="00887C0B">
        <w:rPr>
          <w:rFonts w:ascii="Arial" w:hAnsi="Arial" w:cs="Arial"/>
          <w:sz w:val="24"/>
          <w:szCs w:val="24"/>
        </w:rPr>
        <w:t xml:space="preserve">The Department is proposing that parents of children born between 1 April and 1 July who wish to nominate to defer would </w:t>
      </w:r>
      <w:r w:rsidR="00513460">
        <w:rPr>
          <w:rFonts w:ascii="Arial" w:hAnsi="Arial" w:cs="Arial"/>
          <w:sz w:val="24"/>
          <w:szCs w:val="24"/>
        </w:rPr>
        <w:t xml:space="preserve">normally </w:t>
      </w:r>
      <w:r w:rsidRPr="00887C0B">
        <w:rPr>
          <w:rFonts w:ascii="Arial" w:hAnsi="Arial" w:cs="Arial"/>
          <w:sz w:val="24"/>
          <w:szCs w:val="24"/>
        </w:rPr>
        <w:t>do so instead of applying for pre-school at the usual time.</w:t>
      </w:r>
      <w:r w:rsidR="00513460">
        <w:rPr>
          <w:rFonts w:ascii="Arial" w:hAnsi="Arial" w:cs="Arial"/>
          <w:sz w:val="24"/>
          <w:szCs w:val="24"/>
        </w:rPr>
        <w:t xml:space="preserve"> These children would then</w:t>
      </w:r>
      <w:r w:rsidR="00712BE9">
        <w:rPr>
          <w:rFonts w:ascii="Arial" w:hAnsi="Arial" w:cs="Arial"/>
          <w:sz w:val="24"/>
          <w:szCs w:val="24"/>
        </w:rPr>
        <w:t xml:space="preserve"> delay</w:t>
      </w:r>
      <w:r w:rsidR="00513460">
        <w:rPr>
          <w:rFonts w:ascii="Arial" w:hAnsi="Arial" w:cs="Arial"/>
          <w:sz w:val="24"/>
          <w:szCs w:val="24"/>
        </w:rPr>
        <w:t xml:space="preserve"> </w:t>
      </w:r>
      <w:r w:rsidR="00887C0B" w:rsidRPr="00887C0B">
        <w:rPr>
          <w:rFonts w:ascii="Arial" w:hAnsi="Arial" w:cs="Arial"/>
          <w:sz w:val="24"/>
          <w:szCs w:val="24"/>
        </w:rPr>
        <w:t>their entry to pre-schoo</w:t>
      </w:r>
      <w:r w:rsidR="00712BE9">
        <w:rPr>
          <w:rFonts w:ascii="Arial" w:hAnsi="Arial" w:cs="Arial"/>
          <w:sz w:val="24"/>
          <w:szCs w:val="24"/>
        </w:rPr>
        <w:t>l</w:t>
      </w:r>
      <w:r w:rsidR="002B7DE4">
        <w:rPr>
          <w:rFonts w:ascii="Arial" w:hAnsi="Arial" w:cs="Arial"/>
          <w:sz w:val="24"/>
          <w:szCs w:val="24"/>
        </w:rPr>
        <w:t xml:space="preserve">, </w:t>
      </w:r>
      <w:r w:rsidR="00712BE9">
        <w:rPr>
          <w:rFonts w:ascii="Arial" w:hAnsi="Arial" w:cs="Arial"/>
          <w:sz w:val="24"/>
          <w:szCs w:val="24"/>
        </w:rPr>
        <w:t>and subsequently primary school</w:t>
      </w:r>
      <w:r w:rsidR="002B7DE4">
        <w:rPr>
          <w:rFonts w:ascii="Arial" w:hAnsi="Arial" w:cs="Arial"/>
          <w:sz w:val="24"/>
          <w:szCs w:val="24"/>
        </w:rPr>
        <w:t xml:space="preserve">, </w:t>
      </w:r>
      <w:r w:rsidR="00887C0B" w:rsidRPr="00887C0B">
        <w:rPr>
          <w:rFonts w:ascii="Arial" w:hAnsi="Arial" w:cs="Arial"/>
          <w:sz w:val="24"/>
          <w:szCs w:val="24"/>
        </w:rPr>
        <w:t>by 12 months</w:t>
      </w:r>
      <w:proofErr w:type="gramStart"/>
      <w:r w:rsidR="00887C0B" w:rsidRPr="00887C0B">
        <w:rPr>
          <w:rFonts w:ascii="Arial" w:hAnsi="Arial" w:cs="Arial"/>
          <w:sz w:val="24"/>
          <w:szCs w:val="24"/>
        </w:rPr>
        <w:t xml:space="preserve">.  </w:t>
      </w:r>
      <w:proofErr w:type="gramEnd"/>
      <w:r w:rsidR="00887C0B" w:rsidRPr="00887C0B">
        <w:rPr>
          <w:rFonts w:ascii="Arial" w:hAnsi="Arial" w:cs="Arial"/>
          <w:sz w:val="24"/>
          <w:szCs w:val="24"/>
        </w:rPr>
        <w:t>This means they would start pre-school in September following their 4</w:t>
      </w:r>
      <w:r w:rsidR="00887C0B" w:rsidRPr="00887C0B">
        <w:rPr>
          <w:rFonts w:ascii="Arial" w:hAnsi="Arial" w:cs="Arial"/>
          <w:sz w:val="24"/>
          <w:szCs w:val="24"/>
          <w:vertAlign w:val="superscript"/>
        </w:rPr>
        <w:t>th</w:t>
      </w:r>
      <w:r w:rsidR="00887C0B" w:rsidRPr="00887C0B">
        <w:rPr>
          <w:rFonts w:ascii="Arial" w:hAnsi="Arial" w:cs="Arial"/>
          <w:sz w:val="24"/>
          <w:szCs w:val="24"/>
        </w:rPr>
        <w:t xml:space="preserve"> birthday and primary school in September following their 5</w:t>
      </w:r>
      <w:r w:rsidR="00887C0B" w:rsidRPr="00887C0B">
        <w:rPr>
          <w:rFonts w:ascii="Arial" w:hAnsi="Arial" w:cs="Arial"/>
          <w:sz w:val="24"/>
          <w:szCs w:val="24"/>
          <w:vertAlign w:val="superscript"/>
        </w:rPr>
        <w:t>th</w:t>
      </w:r>
      <w:r w:rsidR="00887C0B" w:rsidRPr="00887C0B">
        <w:rPr>
          <w:rFonts w:ascii="Arial" w:hAnsi="Arial" w:cs="Arial"/>
          <w:sz w:val="24"/>
          <w:szCs w:val="24"/>
        </w:rPr>
        <w:t xml:space="preserve"> birthday</w:t>
      </w:r>
      <w:proofErr w:type="gramStart"/>
      <w:r w:rsidR="00887C0B" w:rsidRPr="00887C0B">
        <w:rPr>
          <w:rFonts w:ascii="Arial" w:hAnsi="Arial" w:cs="Arial"/>
          <w:sz w:val="24"/>
          <w:szCs w:val="24"/>
        </w:rPr>
        <w:t xml:space="preserve">.  </w:t>
      </w:r>
      <w:proofErr w:type="gramEnd"/>
    </w:p>
    <w:p w14:paraId="54D4156D" w14:textId="77777777" w:rsidR="00513460" w:rsidRPr="00513460" w:rsidRDefault="00513460" w:rsidP="00860F48">
      <w:pPr>
        <w:spacing w:after="0" w:line="240" w:lineRule="auto"/>
        <w:jc w:val="both"/>
        <w:rPr>
          <w:rFonts w:ascii="Arial" w:hAnsi="Arial" w:cs="Arial"/>
          <w:sz w:val="24"/>
          <w:szCs w:val="24"/>
        </w:rPr>
      </w:pPr>
    </w:p>
    <w:p w14:paraId="25212E8E" w14:textId="69E93F27" w:rsidR="00513460" w:rsidRDefault="00887C0B" w:rsidP="00860F48">
      <w:pPr>
        <w:spacing w:after="0" w:line="240" w:lineRule="auto"/>
        <w:jc w:val="both"/>
        <w:rPr>
          <w:rFonts w:ascii="Arial" w:hAnsi="Arial" w:cs="Arial"/>
          <w:sz w:val="24"/>
          <w:szCs w:val="24"/>
        </w:rPr>
      </w:pPr>
      <w:r w:rsidRPr="00887C0B">
        <w:rPr>
          <w:rFonts w:ascii="Arial" w:hAnsi="Arial" w:cs="Arial"/>
          <w:sz w:val="24"/>
          <w:szCs w:val="24"/>
        </w:rPr>
        <w:t>This approach means children who defer will receive one year of pre-school and then enter Year 1 of primary school in the following year. This provides continuity of Early Years education</w:t>
      </w:r>
      <w:proofErr w:type="gramStart"/>
      <w:r w:rsidRPr="00887C0B">
        <w:rPr>
          <w:rFonts w:ascii="Arial" w:hAnsi="Arial" w:cs="Arial"/>
          <w:sz w:val="24"/>
          <w:szCs w:val="24"/>
        </w:rPr>
        <w:t xml:space="preserve">.  </w:t>
      </w:r>
      <w:proofErr w:type="gramEnd"/>
      <w:r w:rsidRPr="00887C0B">
        <w:rPr>
          <w:rFonts w:ascii="Arial" w:hAnsi="Arial" w:cs="Arial"/>
          <w:sz w:val="24"/>
          <w:szCs w:val="24"/>
        </w:rPr>
        <w:t>It also means that all children, including those whose parents choose to defer, will continue to receive one year of government funded pre-school provision in their immediate pre-school year.</w:t>
      </w:r>
    </w:p>
    <w:p w14:paraId="4BA1A59A" w14:textId="135AD9B1" w:rsidR="00226C45" w:rsidRDefault="00226C45" w:rsidP="00860F48">
      <w:pPr>
        <w:spacing w:after="0" w:line="240" w:lineRule="auto"/>
        <w:jc w:val="both"/>
        <w:rPr>
          <w:rFonts w:ascii="Arial" w:hAnsi="Arial" w:cs="Arial"/>
          <w:sz w:val="24"/>
          <w:szCs w:val="24"/>
        </w:rPr>
      </w:pPr>
    </w:p>
    <w:p w14:paraId="1F5E1F7D" w14:textId="77777777" w:rsidR="00226C45" w:rsidRPr="00513460" w:rsidRDefault="00226C45" w:rsidP="00860F48">
      <w:pPr>
        <w:spacing w:after="0" w:line="240" w:lineRule="auto"/>
        <w:jc w:val="both"/>
        <w:rPr>
          <w:rFonts w:ascii="Arial" w:hAnsi="Arial" w:cs="Arial"/>
          <w:sz w:val="24"/>
          <w:szCs w:val="24"/>
        </w:rPr>
      </w:pPr>
    </w:p>
    <w:p w14:paraId="0503D34F" w14:textId="77777777" w:rsidR="008F1B38" w:rsidRPr="00172324" w:rsidRDefault="008F1B38" w:rsidP="00860F48">
      <w:pPr>
        <w:spacing w:line="240" w:lineRule="auto"/>
        <w:rPr>
          <w:rFonts w:ascii="Arial" w:hAnsi="Arial" w:cs="Arial"/>
          <w:b/>
          <w:sz w:val="24"/>
          <w:szCs w:val="24"/>
        </w:rPr>
      </w:pPr>
      <w:r w:rsidRPr="00172324">
        <w:rPr>
          <w:rFonts w:ascii="Arial" w:hAnsi="Arial" w:cs="Arial"/>
          <w:b/>
          <w:sz w:val="24"/>
          <w:szCs w:val="24"/>
        </w:rPr>
        <w:t>To what extent do you agree</w:t>
      </w:r>
      <w:r>
        <w:rPr>
          <w:rFonts w:ascii="Arial" w:hAnsi="Arial" w:cs="Arial"/>
          <w:b/>
          <w:sz w:val="24"/>
          <w:szCs w:val="24"/>
        </w:rPr>
        <w:t xml:space="preserve"> or disagree</w:t>
      </w:r>
      <w:r w:rsidRPr="00172324">
        <w:rPr>
          <w:rFonts w:ascii="Arial" w:hAnsi="Arial" w:cs="Arial"/>
          <w:b/>
          <w:sz w:val="24"/>
          <w:szCs w:val="24"/>
        </w:rPr>
        <w:t xml:space="preserve"> </w:t>
      </w:r>
      <w:r>
        <w:rPr>
          <w:rFonts w:ascii="Arial" w:hAnsi="Arial" w:cs="Arial"/>
          <w:b/>
          <w:sz w:val="24"/>
          <w:szCs w:val="24"/>
        </w:rPr>
        <w:t xml:space="preserve">with the proposal that </w:t>
      </w:r>
      <w:r w:rsidR="00887C0B">
        <w:rPr>
          <w:rFonts w:ascii="Arial" w:hAnsi="Arial" w:cs="Arial"/>
          <w:b/>
          <w:sz w:val="24"/>
          <w:szCs w:val="24"/>
        </w:rPr>
        <w:t>in most cases</w:t>
      </w:r>
      <w:r>
        <w:rPr>
          <w:rFonts w:ascii="Arial" w:hAnsi="Arial" w:cs="Arial"/>
          <w:b/>
          <w:sz w:val="24"/>
          <w:szCs w:val="24"/>
        </w:rPr>
        <w:t xml:space="preserve"> application for deferral should be made at the </w:t>
      </w:r>
      <w:r w:rsidR="00887C0B">
        <w:rPr>
          <w:rFonts w:ascii="Arial" w:hAnsi="Arial" w:cs="Arial"/>
          <w:b/>
          <w:sz w:val="24"/>
          <w:szCs w:val="24"/>
        </w:rPr>
        <w:t xml:space="preserve">usual </w:t>
      </w:r>
      <w:r>
        <w:rPr>
          <w:rFonts w:ascii="Arial" w:hAnsi="Arial" w:cs="Arial"/>
          <w:b/>
          <w:sz w:val="24"/>
          <w:szCs w:val="24"/>
        </w:rPr>
        <w:t>time of applying for pre-school</w:t>
      </w:r>
      <w:r w:rsidRPr="00172324">
        <w:rPr>
          <w:rFonts w:ascii="Arial" w:hAnsi="Arial" w:cs="Arial"/>
          <w:b/>
          <w:sz w:val="24"/>
          <w:szCs w:val="24"/>
        </w:rPr>
        <w:t>?</w:t>
      </w:r>
    </w:p>
    <w:p w14:paraId="7ECE2961" w14:textId="77777777" w:rsidR="008F1B38" w:rsidRPr="00172324" w:rsidRDefault="008F1B38" w:rsidP="00860F48">
      <w:pPr>
        <w:spacing w:after="0" w:line="240" w:lineRule="auto"/>
        <w:rPr>
          <w:rFonts w:ascii="Arial" w:hAnsi="Arial" w:cs="Arial"/>
          <w:b/>
          <w:sz w:val="24"/>
          <w:szCs w:val="24"/>
        </w:rPr>
      </w:pPr>
    </w:p>
    <w:tbl>
      <w:tblPr>
        <w:tblW w:w="8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1693"/>
        <w:gridCol w:w="2022"/>
        <w:gridCol w:w="1955"/>
        <w:gridCol w:w="1447"/>
      </w:tblGrid>
      <w:tr w:rsidR="008F1B38" w:rsidRPr="00172324" w14:paraId="0B1F0451" w14:textId="77777777" w:rsidTr="003339E5">
        <w:tc>
          <w:tcPr>
            <w:tcW w:w="1807" w:type="dxa"/>
          </w:tcPr>
          <w:p w14:paraId="46166A78" w14:textId="77777777" w:rsidR="008F1B38" w:rsidRPr="00650FA6" w:rsidRDefault="008F1B38" w:rsidP="00860F48">
            <w:pPr>
              <w:spacing w:after="0" w:line="240" w:lineRule="auto"/>
              <w:rPr>
                <w:rFonts w:ascii="Arial" w:hAnsi="Arial" w:cs="Arial"/>
                <w:b/>
                <w:bCs/>
                <w:sz w:val="24"/>
                <w:szCs w:val="24"/>
              </w:rPr>
            </w:pPr>
            <w:r w:rsidRPr="00650FA6">
              <w:rPr>
                <w:rFonts w:ascii="Arial" w:hAnsi="Arial" w:cs="Arial"/>
                <w:b/>
                <w:bCs/>
                <w:sz w:val="24"/>
                <w:szCs w:val="24"/>
              </w:rPr>
              <w:t>Strongly agree</w:t>
            </w:r>
          </w:p>
        </w:tc>
        <w:tc>
          <w:tcPr>
            <w:tcW w:w="1693" w:type="dxa"/>
          </w:tcPr>
          <w:p w14:paraId="64FF5DBA" w14:textId="61E518E8" w:rsidR="008F1B38" w:rsidRPr="00650FA6" w:rsidRDefault="008F1B38" w:rsidP="00860F48">
            <w:pPr>
              <w:spacing w:after="0" w:line="240" w:lineRule="auto"/>
              <w:rPr>
                <w:rFonts w:ascii="Arial" w:hAnsi="Arial" w:cs="Arial"/>
                <w:b/>
                <w:bCs/>
                <w:sz w:val="24"/>
                <w:szCs w:val="24"/>
              </w:rPr>
            </w:pPr>
            <w:r w:rsidRPr="00650FA6">
              <w:rPr>
                <w:rFonts w:ascii="Arial" w:hAnsi="Arial" w:cs="Arial"/>
                <w:b/>
                <w:bCs/>
                <w:sz w:val="24"/>
                <w:szCs w:val="24"/>
              </w:rPr>
              <w:t>Agre</w:t>
            </w:r>
            <w:r w:rsidR="00650FA6">
              <w:rPr>
                <w:rFonts w:ascii="Arial" w:hAnsi="Arial" w:cs="Arial"/>
                <w:b/>
                <w:bCs/>
                <w:sz w:val="24"/>
                <w:szCs w:val="24"/>
              </w:rPr>
              <w:t>e</w:t>
            </w:r>
          </w:p>
        </w:tc>
        <w:tc>
          <w:tcPr>
            <w:tcW w:w="2022" w:type="dxa"/>
          </w:tcPr>
          <w:p w14:paraId="33BB8422" w14:textId="77777777" w:rsidR="008F1B38" w:rsidRPr="00172324" w:rsidRDefault="008F1B38" w:rsidP="00860F48">
            <w:pPr>
              <w:spacing w:after="0" w:line="240" w:lineRule="auto"/>
              <w:rPr>
                <w:rFonts w:ascii="Arial" w:hAnsi="Arial" w:cs="Arial"/>
                <w:b/>
                <w:bCs/>
                <w:sz w:val="24"/>
                <w:szCs w:val="24"/>
              </w:rPr>
            </w:pPr>
            <w:r w:rsidRPr="00172324">
              <w:rPr>
                <w:rFonts w:ascii="Arial" w:hAnsi="Arial" w:cs="Arial"/>
                <w:b/>
                <w:bCs/>
                <w:sz w:val="24"/>
                <w:szCs w:val="24"/>
              </w:rPr>
              <w:t>Neither agree nor disagree</w:t>
            </w:r>
          </w:p>
        </w:tc>
        <w:tc>
          <w:tcPr>
            <w:tcW w:w="1955" w:type="dxa"/>
          </w:tcPr>
          <w:p w14:paraId="3BC8E4D8" w14:textId="77777777" w:rsidR="008F1B38" w:rsidRPr="00172324" w:rsidRDefault="008F1B38" w:rsidP="00860F48">
            <w:pPr>
              <w:spacing w:after="0" w:line="240" w:lineRule="auto"/>
              <w:rPr>
                <w:rFonts w:ascii="Arial" w:hAnsi="Arial" w:cs="Arial"/>
                <w:b/>
                <w:bCs/>
                <w:sz w:val="24"/>
                <w:szCs w:val="24"/>
              </w:rPr>
            </w:pPr>
            <w:r w:rsidRPr="00172324">
              <w:rPr>
                <w:rFonts w:ascii="Arial" w:hAnsi="Arial" w:cs="Arial"/>
                <w:b/>
                <w:bCs/>
                <w:sz w:val="24"/>
                <w:szCs w:val="24"/>
              </w:rPr>
              <w:t>Disagree</w:t>
            </w:r>
          </w:p>
        </w:tc>
        <w:tc>
          <w:tcPr>
            <w:tcW w:w="1447" w:type="dxa"/>
          </w:tcPr>
          <w:p w14:paraId="24FFF9CD" w14:textId="77777777" w:rsidR="008F1B38" w:rsidRPr="00172324" w:rsidRDefault="008F1B38" w:rsidP="00860F48">
            <w:pPr>
              <w:spacing w:after="0" w:line="240" w:lineRule="auto"/>
              <w:rPr>
                <w:rFonts w:ascii="Arial" w:hAnsi="Arial" w:cs="Arial"/>
                <w:b/>
                <w:bCs/>
                <w:sz w:val="24"/>
                <w:szCs w:val="24"/>
              </w:rPr>
            </w:pPr>
            <w:r w:rsidRPr="00650FA6">
              <w:rPr>
                <w:rFonts w:ascii="Arial" w:hAnsi="Arial" w:cs="Arial"/>
                <w:b/>
                <w:bCs/>
                <w:sz w:val="24"/>
                <w:szCs w:val="24"/>
                <w:highlight w:val="yellow"/>
              </w:rPr>
              <w:t>Strongly disagree</w:t>
            </w:r>
          </w:p>
        </w:tc>
      </w:tr>
      <w:tr w:rsidR="008F1B38" w:rsidRPr="00172324" w14:paraId="491DB8E1" w14:textId="77777777" w:rsidTr="003339E5">
        <w:tc>
          <w:tcPr>
            <w:tcW w:w="1807" w:type="dxa"/>
          </w:tcPr>
          <w:p w14:paraId="3FF55EE8" w14:textId="77777777" w:rsidR="008F1B38" w:rsidRPr="00172324" w:rsidRDefault="008F1B38" w:rsidP="00860F48">
            <w:pPr>
              <w:spacing w:after="0" w:line="240" w:lineRule="auto"/>
              <w:rPr>
                <w:rFonts w:ascii="Arial" w:hAnsi="Arial" w:cs="Arial"/>
                <w:b/>
                <w:bCs/>
                <w:sz w:val="24"/>
                <w:szCs w:val="24"/>
              </w:rPr>
            </w:pPr>
          </w:p>
        </w:tc>
        <w:tc>
          <w:tcPr>
            <w:tcW w:w="1693" w:type="dxa"/>
          </w:tcPr>
          <w:p w14:paraId="4346CF0F" w14:textId="2CF97392" w:rsidR="008F1B38" w:rsidRPr="00172324" w:rsidRDefault="008F1B38" w:rsidP="001D1824">
            <w:pPr>
              <w:spacing w:after="0" w:line="240" w:lineRule="auto"/>
              <w:jc w:val="center"/>
              <w:rPr>
                <w:rFonts w:ascii="Arial" w:hAnsi="Arial" w:cs="Arial"/>
                <w:b/>
                <w:bCs/>
                <w:sz w:val="24"/>
                <w:szCs w:val="24"/>
              </w:rPr>
            </w:pPr>
          </w:p>
        </w:tc>
        <w:tc>
          <w:tcPr>
            <w:tcW w:w="2022" w:type="dxa"/>
          </w:tcPr>
          <w:p w14:paraId="0E82580E" w14:textId="77777777" w:rsidR="008F1B38" w:rsidRPr="00172324" w:rsidRDefault="008F1B38" w:rsidP="00860F48">
            <w:pPr>
              <w:spacing w:after="0" w:line="240" w:lineRule="auto"/>
              <w:rPr>
                <w:rFonts w:ascii="Arial" w:hAnsi="Arial" w:cs="Arial"/>
                <w:b/>
                <w:bCs/>
                <w:sz w:val="24"/>
                <w:szCs w:val="24"/>
              </w:rPr>
            </w:pPr>
          </w:p>
        </w:tc>
        <w:tc>
          <w:tcPr>
            <w:tcW w:w="1955" w:type="dxa"/>
          </w:tcPr>
          <w:p w14:paraId="3978D040" w14:textId="77777777" w:rsidR="008F1B38" w:rsidRPr="00172324" w:rsidRDefault="008F1B38" w:rsidP="00860F48">
            <w:pPr>
              <w:spacing w:after="0" w:line="240" w:lineRule="auto"/>
              <w:rPr>
                <w:rFonts w:ascii="Arial" w:hAnsi="Arial" w:cs="Arial"/>
                <w:b/>
                <w:bCs/>
                <w:sz w:val="24"/>
                <w:szCs w:val="24"/>
              </w:rPr>
            </w:pPr>
          </w:p>
        </w:tc>
        <w:tc>
          <w:tcPr>
            <w:tcW w:w="1447" w:type="dxa"/>
          </w:tcPr>
          <w:p w14:paraId="2CCFE173" w14:textId="77777777" w:rsidR="008F1B38" w:rsidRDefault="00650FA6" w:rsidP="00650FA6">
            <w:pPr>
              <w:spacing w:after="0" w:line="240" w:lineRule="auto"/>
              <w:jc w:val="center"/>
              <w:rPr>
                <w:rFonts w:ascii="Arial" w:hAnsi="Arial" w:cs="Arial"/>
                <w:b/>
                <w:bCs/>
                <w:sz w:val="24"/>
                <w:szCs w:val="24"/>
              </w:rPr>
            </w:pPr>
            <w:r>
              <w:rPr>
                <w:rFonts w:ascii="Arial" w:hAnsi="Arial" w:cs="Arial"/>
                <w:b/>
                <w:bCs/>
                <w:sz w:val="24"/>
                <w:szCs w:val="24"/>
              </w:rPr>
              <w:t>X</w:t>
            </w:r>
          </w:p>
          <w:p w14:paraId="6ADA05CF" w14:textId="18EBE57E" w:rsidR="00F8357F" w:rsidRPr="00172324" w:rsidRDefault="00F8357F" w:rsidP="00650FA6">
            <w:pPr>
              <w:spacing w:after="0" w:line="240" w:lineRule="auto"/>
              <w:jc w:val="center"/>
              <w:rPr>
                <w:rFonts w:ascii="Arial" w:hAnsi="Arial" w:cs="Arial"/>
                <w:b/>
                <w:bCs/>
                <w:sz w:val="24"/>
                <w:szCs w:val="24"/>
              </w:rPr>
            </w:pPr>
          </w:p>
        </w:tc>
      </w:tr>
    </w:tbl>
    <w:p w14:paraId="0708D5B3" w14:textId="78EABD1F" w:rsidR="008F1B38" w:rsidRDefault="008F1B38" w:rsidP="00860F48">
      <w:pPr>
        <w:spacing w:after="0" w:line="240" w:lineRule="auto"/>
        <w:rPr>
          <w:rFonts w:ascii="Arial" w:hAnsi="Arial" w:cs="Arial"/>
          <w:sz w:val="24"/>
          <w:szCs w:val="24"/>
        </w:rPr>
      </w:pPr>
    </w:p>
    <w:p w14:paraId="60664FBC" w14:textId="77777777" w:rsidR="00226C45" w:rsidRPr="00172324" w:rsidRDefault="00226C45" w:rsidP="00860F48">
      <w:pPr>
        <w:spacing w:after="0" w:line="240" w:lineRule="auto"/>
        <w:rPr>
          <w:rFonts w:ascii="Arial" w:hAnsi="Arial" w:cs="Arial"/>
          <w:sz w:val="24"/>
          <w:szCs w:val="24"/>
        </w:rPr>
      </w:pPr>
    </w:p>
    <w:p w14:paraId="78FADD9C" w14:textId="77777777" w:rsidR="008F1B38" w:rsidRPr="00A4793E" w:rsidRDefault="008F1B38" w:rsidP="00860F48">
      <w:pPr>
        <w:spacing w:line="240" w:lineRule="auto"/>
        <w:rPr>
          <w:rFonts w:ascii="Arial" w:hAnsi="Arial" w:cs="Arial"/>
          <w:b/>
          <w:bCs/>
          <w:sz w:val="24"/>
          <w:szCs w:val="24"/>
        </w:rPr>
      </w:pPr>
      <w:r>
        <w:rPr>
          <w:rFonts w:ascii="Arial" w:hAnsi="Arial" w:cs="Arial"/>
          <w:b/>
          <w:bCs/>
          <w:sz w:val="24"/>
          <w:szCs w:val="24"/>
        </w:rPr>
        <w:t>Additional comments</w:t>
      </w:r>
      <w:r w:rsidRPr="00A4793E">
        <w:rPr>
          <w:rFonts w:ascii="Arial" w:hAnsi="Arial" w:cs="Arial"/>
          <w:b/>
          <w:bCs/>
          <w:sz w:val="24"/>
          <w:szCs w:val="24"/>
        </w:rPr>
        <w:t>.</w:t>
      </w:r>
    </w:p>
    <w:tbl>
      <w:tblPr>
        <w:tblStyle w:val="TableGrid"/>
        <w:tblW w:w="0" w:type="auto"/>
        <w:tblLook w:val="04A0" w:firstRow="1" w:lastRow="0" w:firstColumn="1" w:lastColumn="0" w:noHBand="0" w:noVBand="1"/>
      </w:tblPr>
      <w:tblGrid>
        <w:gridCol w:w="9016"/>
      </w:tblGrid>
      <w:tr w:rsidR="008F1B38" w:rsidRPr="00172324" w14:paraId="74DCFABC" w14:textId="77777777" w:rsidTr="003339E5">
        <w:tc>
          <w:tcPr>
            <w:tcW w:w="9016" w:type="dxa"/>
          </w:tcPr>
          <w:p w14:paraId="1C2116D3" w14:textId="518881A3" w:rsidR="0003048A" w:rsidRPr="00226C45" w:rsidRDefault="00226C45" w:rsidP="00226C45">
            <w:pPr>
              <w:spacing w:after="160"/>
              <w:jc w:val="both"/>
              <w:rPr>
                <w:rFonts w:ascii="Arial" w:hAnsi="Arial" w:cs="Arial"/>
                <w:sz w:val="24"/>
                <w:szCs w:val="24"/>
              </w:rPr>
            </w:pPr>
            <w:r w:rsidRPr="00226C45">
              <w:rPr>
                <w:rFonts w:ascii="Arial" w:hAnsi="Arial" w:cs="Arial"/>
                <w:sz w:val="24"/>
                <w:szCs w:val="24"/>
              </w:rPr>
              <w:t>Some parents may wish to defer their child’s pre-school place, but others may only realise their child is not ready for school when that child is in pre-school.</w:t>
            </w:r>
          </w:p>
          <w:p w14:paraId="0907105A" w14:textId="77777777" w:rsidR="00F8357F" w:rsidRDefault="00EF0D0A" w:rsidP="00FD0599">
            <w:pPr>
              <w:spacing w:after="160"/>
              <w:jc w:val="both"/>
              <w:rPr>
                <w:rFonts w:ascii="Arial" w:hAnsi="Arial" w:cs="Arial"/>
                <w:sz w:val="24"/>
                <w:szCs w:val="24"/>
              </w:rPr>
            </w:pPr>
            <w:r w:rsidRPr="00226C45">
              <w:rPr>
                <w:rFonts w:ascii="Arial" w:hAnsi="Arial" w:cs="Arial"/>
                <w:sz w:val="24"/>
                <w:szCs w:val="24"/>
              </w:rPr>
              <w:t>I would like reassurance from the department that my child</w:t>
            </w:r>
            <w:r>
              <w:rPr>
                <w:rFonts w:ascii="Arial" w:hAnsi="Arial" w:cs="Arial"/>
                <w:sz w:val="24"/>
                <w:szCs w:val="24"/>
              </w:rPr>
              <w:t xml:space="preserve"> would not be forced to proceed from pre-school to primary school if I didn’t think they were read</w:t>
            </w:r>
            <w:r w:rsidR="00954A2D">
              <w:rPr>
                <w:rFonts w:ascii="Arial" w:hAnsi="Arial" w:cs="Arial"/>
                <w:sz w:val="24"/>
                <w:szCs w:val="24"/>
              </w:rPr>
              <w:t>y.</w:t>
            </w:r>
          </w:p>
          <w:p w14:paraId="4E17747F" w14:textId="5D85167A" w:rsidR="0003048A" w:rsidRPr="00FD0599" w:rsidRDefault="0003048A" w:rsidP="00FD0599">
            <w:pPr>
              <w:spacing w:after="160"/>
              <w:jc w:val="both"/>
              <w:rPr>
                <w:rFonts w:ascii="Arial" w:hAnsi="Arial" w:cs="Arial"/>
                <w:sz w:val="24"/>
                <w:szCs w:val="24"/>
              </w:rPr>
            </w:pPr>
            <w:r>
              <w:rPr>
                <w:rFonts w:ascii="Arial" w:hAnsi="Arial" w:cs="Arial"/>
                <w:sz w:val="24"/>
                <w:szCs w:val="24"/>
              </w:rPr>
              <w:t xml:space="preserve">I believe that </w:t>
            </w:r>
            <w:r w:rsidR="00F56FBA">
              <w:rPr>
                <w:rFonts w:ascii="Arial" w:hAnsi="Arial" w:cs="Arial"/>
                <w:sz w:val="24"/>
                <w:szCs w:val="24"/>
              </w:rPr>
              <w:t>having no option to defer at the time of applying to primary school</w:t>
            </w:r>
            <w:r>
              <w:rPr>
                <w:rFonts w:ascii="Arial" w:hAnsi="Arial" w:cs="Arial"/>
                <w:sz w:val="24"/>
                <w:szCs w:val="24"/>
              </w:rPr>
              <w:t xml:space="preserve"> woul</w:t>
            </w:r>
            <w:r w:rsidR="00F56FBA">
              <w:rPr>
                <w:rFonts w:ascii="Arial" w:hAnsi="Arial" w:cs="Arial"/>
                <w:sz w:val="24"/>
                <w:szCs w:val="24"/>
              </w:rPr>
              <w:t xml:space="preserve">d go against </w:t>
            </w:r>
            <w:proofErr w:type="gramStart"/>
            <w:r w:rsidR="00F56FBA">
              <w:rPr>
                <w:rFonts w:ascii="Arial" w:hAnsi="Arial" w:cs="Arial"/>
                <w:sz w:val="24"/>
                <w:szCs w:val="24"/>
              </w:rPr>
              <w:t>all of</w:t>
            </w:r>
            <w:proofErr w:type="gramEnd"/>
            <w:r w:rsidR="00F56FBA">
              <w:rPr>
                <w:rFonts w:ascii="Arial" w:hAnsi="Arial" w:cs="Arial"/>
                <w:sz w:val="24"/>
                <w:szCs w:val="24"/>
              </w:rPr>
              <w:t xml:space="preserve"> the principles of this proposal.</w:t>
            </w:r>
          </w:p>
        </w:tc>
      </w:tr>
    </w:tbl>
    <w:p w14:paraId="1CCA4BF8" w14:textId="77777777" w:rsidR="00F8357F" w:rsidRDefault="00F8357F" w:rsidP="00860F48">
      <w:pPr>
        <w:spacing w:line="240" w:lineRule="auto"/>
        <w:rPr>
          <w:rFonts w:ascii="Arial" w:hAnsi="Arial" w:cs="Arial"/>
          <w:b/>
          <w:sz w:val="24"/>
          <w:szCs w:val="24"/>
        </w:rPr>
      </w:pPr>
    </w:p>
    <w:p w14:paraId="7F0BC48F" w14:textId="77777777" w:rsidR="00860F48" w:rsidRPr="00712BE9" w:rsidRDefault="008F1B38" w:rsidP="00712BE9">
      <w:pPr>
        <w:pStyle w:val="ListParagraph"/>
        <w:numPr>
          <w:ilvl w:val="0"/>
          <w:numId w:val="13"/>
        </w:numPr>
        <w:spacing w:line="240" w:lineRule="auto"/>
        <w:rPr>
          <w:rFonts w:ascii="Arial" w:hAnsi="Arial" w:cs="Arial"/>
          <w:b/>
          <w:sz w:val="24"/>
          <w:szCs w:val="24"/>
          <w:u w:val="single"/>
        </w:rPr>
      </w:pPr>
      <w:r w:rsidRPr="00860F48">
        <w:rPr>
          <w:rFonts w:ascii="Arial" w:hAnsi="Arial" w:cs="Arial"/>
          <w:b/>
          <w:sz w:val="24"/>
          <w:szCs w:val="24"/>
          <w:u w:val="single"/>
        </w:rPr>
        <w:t>Pre-School Provision</w:t>
      </w:r>
    </w:p>
    <w:p w14:paraId="0180AB12" w14:textId="77777777" w:rsidR="00712BE9" w:rsidRDefault="008A3D5D" w:rsidP="00860F48">
      <w:pPr>
        <w:pStyle w:val="Default"/>
        <w:jc w:val="both"/>
        <w:rPr>
          <w:rFonts w:ascii="Arial" w:hAnsi="Arial" w:cs="Arial"/>
        </w:rPr>
      </w:pPr>
      <w:r w:rsidRPr="00860F48">
        <w:rPr>
          <w:rFonts w:ascii="Arial" w:hAnsi="Arial" w:cs="Arial"/>
        </w:rPr>
        <w:t>Pre-school education is an important stage of early education with many benefits to l</w:t>
      </w:r>
      <w:r>
        <w:rPr>
          <w:rFonts w:ascii="Arial" w:hAnsi="Arial" w:cs="Arial"/>
        </w:rPr>
        <w:t xml:space="preserve">ong term educational outcomes. </w:t>
      </w:r>
      <w:r w:rsidR="00860F48" w:rsidRPr="00860F48">
        <w:rPr>
          <w:rFonts w:ascii="Arial" w:hAnsi="Arial" w:cs="Arial"/>
        </w:rPr>
        <w:t xml:space="preserve">The Department is proposing that all children, including those who defer, will continue to be eligible to receive one year of government funded pre-school provision. The Department does not think it is fair or equitable for deferred children to receive two years of pre-school education. </w:t>
      </w:r>
    </w:p>
    <w:p w14:paraId="402F949A" w14:textId="77777777" w:rsidR="00712BE9" w:rsidRDefault="00712BE9" w:rsidP="00860F48">
      <w:pPr>
        <w:pStyle w:val="Default"/>
        <w:jc w:val="both"/>
        <w:rPr>
          <w:rFonts w:ascii="Arial" w:hAnsi="Arial" w:cs="Arial"/>
        </w:rPr>
      </w:pPr>
    </w:p>
    <w:p w14:paraId="3B8A05BD" w14:textId="638F14BC" w:rsidR="00860F48" w:rsidRDefault="00860F48" w:rsidP="00860F48">
      <w:pPr>
        <w:pStyle w:val="Default"/>
        <w:jc w:val="both"/>
        <w:rPr>
          <w:rFonts w:ascii="Arial" w:hAnsi="Arial" w:cs="Arial"/>
        </w:rPr>
      </w:pPr>
      <w:r w:rsidRPr="00860F48">
        <w:rPr>
          <w:rFonts w:ascii="Arial" w:hAnsi="Arial" w:cs="Arial"/>
        </w:rPr>
        <w:t>Just as it would be unfair for deferred children to miss out on this valuable provision due to their parents’ desire to defer school starting age,</w:t>
      </w:r>
      <w:r w:rsidR="00712BE9">
        <w:rPr>
          <w:rFonts w:ascii="Arial" w:hAnsi="Arial" w:cs="Arial"/>
        </w:rPr>
        <w:t xml:space="preserve"> the Department’s view is that it</w:t>
      </w:r>
      <w:r w:rsidRPr="00860F48">
        <w:rPr>
          <w:rFonts w:ascii="Arial" w:hAnsi="Arial" w:cs="Arial"/>
        </w:rPr>
        <w:t xml:space="preserve"> would also be inappropriate that they were given additional provision compared to other children who do not defer. </w:t>
      </w:r>
      <w:r>
        <w:rPr>
          <w:rFonts w:ascii="Arial" w:hAnsi="Arial" w:cs="Arial"/>
        </w:rPr>
        <w:t>If this were the case, those children would then receive two years of pre-school provision and be the oldest pupils in the class, while other younger children i</w:t>
      </w:r>
      <w:r w:rsidR="004B3CC9">
        <w:rPr>
          <w:rFonts w:ascii="Arial" w:hAnsi="Arial" w:cs="Arial"/>
        </w:rPr>
        <w:t xml:space="preserve">n the deferred child’s new year </w:t>
      </w:r>
      <w:r>
        <w:rPr>
          <w:rFonts w:ascii="Arial" w:hAnsi="Arial" w:cs="Arial"/>
        </w:rPr>
        <w:t>group would only have been eligible for a single year of pre-school</w:t>
      </w:r>
      <w:proofErr w:type="gramStart"/>
      <w:r>
        <w:rPr>
          <w:rFonts w:ascii="Arial" w:hAnsi="Arial" w:cs="Arial"/>
        </w:rPr>
        <w:t xml:space="preserve">.  </w:t>
      </w:r>
      <w:proofErr w:type="gramEnd"/>
      <w:r>
        <w:rPr>
          <w:rFonts w:ascii="Arial" w:hAnsi="Arial" w:cs="Arial"/>
        </w:rPr>
        <w:t>This has the potential to introduce greater inequity into the education system.</w:t>
      </w:r>
    </w:p>
    <w:p w14:paraId="031B4AF7" w14:textId="77777777" w:rsidR="007E0D69" w:rsidRPr="007E0D69" w:rsidRDefault="007E0D69" w:rsidP="00860F48">
      <w:pPr>
        <w:pStyle w:val="Default"/>
        <w:jc w:val="both"/>
        <w:rPr>
          <w:rFonts w:ascii="Arial" w:hAnsi="Arial" w:cs="Arial"/>
        </w:rPr>
      </w:pPr>
    </w:p>
    <w:p w14:paraId="390AEB38" w14:textId="77777777" w:rsidR="008F1B38" w:rsidRDefault="008F1B38" w:rsidP="00860F48">
      <w:pPr>
        <w:spacing w:line="240" w:lineRule="auto"/>
        <w:rPr>
          <w:rFonts w:ascii="Arial" w:hAnsi="Arial" w:cs="Arial"/>
          <w:b/>
          <w:sz w:val="24"/>
          <w:szCs w:val="24"/>
        </w:rPr>
      </w:pPr>
      <w:r>
        <w:rPr>
          <w:rFonts w:ascii="Arial" w:hAnsi="Arial" w:cs="Arial"/>
          <w:b/>
          <w:sz w:val="24"/>
          <w:szCs w:val="24"/>
        </w:rPr>
        <w:t xml:space="preserve">To what extent do you agree or disagree that </w:t>
      </w:r>
      <w:r w:rsidRPr="00172324">
        <w:rPr>
          <w:rFonts w:ascii="Arial" w:hAnsi="Arial" w:cs="Arial"/>
          <w:b/>
          <w:sz w:val="24"/>
          <w:szCs w:val="24"/>
        </w:rPr>
        <w:t>children</w:t>
      </w:r>
      <w:r>
        <w:rPr>
          <w:rFonts w:ascii="Arial" w:hAnsi="Arial" w:cs="Arial"/>
          <w:b/>
          <w:sz w:val="24"/>
          <w:szCs w:val="24"/>
        </w:rPr>
        <w:t xml:space="preserve"> who defer should receive one year of government f</w:t>
      </w:r>
      <w:r w:rsidRPr="00172324">
        <w:rPr>
          <w:rFonts w:ascii="Arial" w:hAnsi="Arial" w:cs="Arial"/>
          <w:b/>
          <w:sz w:val="24"/>
          <w:szCs w:val="24"/>
        </w:rPr>
        <w:t>unded pre-school</w:t>
      </w:r>
      <w:r>
        <w:rPr>
          <w:rFonts w:ascii="Arial" w:hAnsi="Arial" w:cs="Arial"/>
          <w:b/>
          <w:sz w:val="24"/>
          <w:szCs w:val="24"/>
        </w:rPr>
        <w:t xml:space="preserve"> </w:t>
      </w:r>
      <w:r w:rsidR="002B7DE4">
        <w:rPr>
          <w:rFonts w:ascii="Arial" w:hAnsi="Arial" w:cs="Arial"/>
          <w:b/>
          <w:sz w:val="24"/>
          <w:szCs w:val="24"/>
        </w:rPr>
        <w:t>in the same manner as</w:t>
      </w:r>
      <w:r>
        <w:rPr>
          <w:rFonts w:ascii="Arial" w:hAnsi="Arial" w:cs="Arial"/>
          <w:b/>
          <w:sz w:val="24"/>
          <w:szCs w:val="24"/>
        </w:rPr>
        <w:t xml:space="preserve"> other children within the year group? </w:t>
      </w:r>
    </w:p>
    <w:p w14:paraId="72EE88B9" w14:textId="77777777" w:rsidR="008F1B38" w:rsidRPr="00172324" w:rsidRDefault="008F1B38" w:rsidP="00860F48">
      <w:pPr>
        <w:spacing w:after="0" w:line="240" w:lineRule="auto"/>
        <w:rPr>
          <w:rFonts w:ascii="Arial" w:hAnsi="Arial" w:cs="Arial"/>
          <w:b/>
          <w:sz w:val="24"/>
          <w:szCs w:val="24"/>
        </w:rPr>
      </w:pPr>
    </w:p>
    <w:tbl>
      <w:tblPr>
        <w:tblW w:w="8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1693"/>
        <w:gridCol w:w="2022"/>
        <w:gridCol w:w="1955"/>
        <w:gridCol w:w="1447"/>
      </w:tblGrid>
      <w:tr w:rsidR="008F1B38" w:rsidRPr="00172324" w14:paraId="27C17F30" w14:textId="77777777" w:rsidTr="003339E5">
        <w:tc>
          <w:tcPr>
            <w:tcW w:w="1807" w:type="dxa"/>
          </w:tcPr>
          <w:p w14:paraId="4400290D" w14:textId="77777777" w:rsidR="008F1B38" w:rsidRPr="00172324" w:rsidRDefault="008F1B38" w:rsidP="00860F48">
            <w:pPr>
              <w:spacing w:after="0" w:line="240" w:lineRule="auto"/>
              <w:rPr>
                <w:rFonts w:ascii="Arial" w:hAnsi="Arial" w:cs="Arial"/>
                <w:b/>
                <w:bCs/>
                <w:sz w:val="24"/>
                <w:szCs w:val="24"/>
              </w:rPr>
            </w:pPr>
            <w:r w:rsidRPr="00172324">
              <w:rPr>
                <w:rFonts w:ascii="Arial" w:hAnsi="Arial" w:cs="Arial"/>
                <w:b/>
                <w:bCs/>
                <w:sz w:val="24"/>
                <w:szCs w:val="24"/>
              </w:rPr>
              <w:t>Strongly agree</w:t>
            </w:r>
          </w:p>
        </w:tc>
        <w:tc>
          <w:tcPr>
            <w:tcW w:w="1693" w:type="dxa"/>
          </w:tcPr>
          <w:p w14:paraId="5533BDB3" w14:textId="77777777" w:rsidR="008F1B38" w:rsidRPr="00172324" w:rsidRDefault="008F1B38" w:rsidP="00860F48">
            <w:pPr>
              <w:spacing w:after="0" w:line="240" w:lineRule="auto"/>
              <w:rPr>
                <w:rFonts w:ascii="Arial" w:hAnsi="Arial" w:cs="Arial"/>
                <w:b/>
                <w:bCs/>
                <w:sz w:val="24"/>
                <w:szCs w:val="24"/>
              </w:rPr>
            </w:pPr>
            <w:r w:rsidRPr="00172324">
              <w:rPr>
                <w:rFonts w:ascii="Arial" w:hAnsi="Arial" w:cs="Arial"/>
                <w:b/>
                <w:bCs/>
                <w:sz w:val="24"/>
                <w:szCs w:val="24"/>
              </w:rPr>
              <w:t>Agree</w:t>
            </w:r>
          </w:p>
        </w:tc>
        <w:tc>
          <w:tcPr>
            <w:tcW w:w="2022" w:type="dxa"/>
          </w:tcPr>
          <w:p w14:paraId="3D015E09" w14:textId="77777777" w:rsidR="008F1B38" w:rsidRPr="00172324" w:rsidRDefault="008F1B38" w:rsidP="00860F48">
            <w:pPr>
              <w:spacing w:after="0" w:line="240" w:lineRule="auto"/>
              <w:rPr>
                <w:rFonts w:ascii="Arial" w:hAnsi="Arial" w:cs="Arial"/>
                <w:b/>
                <w:bCs/>
                <w:sz w:val="24"/>
                <w:szCs w:val="24"/>
              </w:rPr>
            </w:pPr>
            <w:r w:rsidRPr="00172324">
              <w:rPr>
                <w:rFonts w:ascii="Arial" w:hAnsi="Arial" w:cs="Arial"/>
                <w:b/>
                <w:bCs/>
                <w:sz w:val="24"/>
                <w:szCs w:val="24"/>
              </w:rPr>
              <w:t>Neither agree nor disagree</w:t>
            </w:r>
          </w:p>
        </w:tc>
        <w:tc>
          <w:tcPr>
            <w:tcW w:w="1955" w:type="dxa"/>
          </w:tcPr>
          <w:p w14:paraId="78814938" w14:textId="77777777" w:rsidR="008F1B38" w:rsidRPr="00172324" w:rsidRDefault="008F1B38" w:rsidP="00860F48">
            <w:pPr>
              <w:spacing w:after="0" w:line="240" w:lineRule="auto"/>
              <w:rPr>
                <w:rFonts w:ascii="Arial" w:hAnsi="Arial" w:cs="Arial"/>
                <w:b/>
                <w:bCs/>
                <w:sz w:val="24"/>
                <w:szCs w:val="24"/>
              </w:rPr>
            </w:pPr>
            <w:r w:rsidRPr="00172324">
              <w:rPr>
                <w:rFonts w:ascii="Arial" w:hAnsi="Arial" w:cs="Arial"/>
                <w:b/>
                <w:bCs/>
                <w:sz w:val="24"/>
                <w:szCs w:val="24"/>
              </w:rPr>
              <w:t>Disagree</w:t>
            </w:r>
          </w:p>
        </w:tc>
        <w:tc>
          <w:tcPr>
            <w:tcW w:w="1447" w:type="dxa"/>
          </w:tcPr>
          <w:p w14:paraId="12E2F444" w14:textId="77777777" w:rsidR="008F1B38" w:rsidRPr="00172324" w:rsidRDefault="008F1B38" w:rsidP="0044383B">
            <w:pPr>
              <w:spacing w:after="0" w:line="240" w:lineRule="auto"/>
              <w:jc w:val="center"/>
              <w:rPr>
                <w:rFonts w:ascii="Arial" w:hAnsi="Arial" w:cs="Arial"/>
                <w:b/>
                <w:bCs/>
                <w:sz w:val="24"/>
                <w:szCs w:val="24"/>
              </w:rPr>
            </w:pPr>
            <w:r w:rsidRPr="0044383B">
              <w:rPr>
                <w:rFonts w:ascii="Arial" w:hAnsi="Arial" w:cs="Arial"/>
                <w:b/>
                <w:bCs/>
                <w:sz w:val="24"/>
                <w:szCs w:val="24"/>
                <w:highlight w:val="yellow"/>
              </w:rPr>
              <w:t>Strongly disagree</w:t>
            </w:r>
          </w:p>
        </w:tc>
      </w:tr>
      <w:tr w:rsidR="008F1B38" w:rsidRPr="00172324" w14:paraId="028AA235" w14:textId="77777777" w:rsidTr="003339E5">
        <w:tc>
          <w:tcPr>
            <w:tcW w:w="1807" w:type="dxa"/>
          </w:tcPr>
          <w:p w14:paraId="45392DE7" w14:textId="77777777" w:rsidR="008F1B38" w:rsidRPr="00172324" w:rsidRDefault="008F1B38" w:rsidP="00860F48">
            <w:pPr>
              <w:spacing w:after="0" w:line="240" w:lineRule="auto"/>
              <w:rPr>
                <w:rFonts w:ascii="Arial" w:hAnsi="Arial" w:cs="Arial"/>
                <w:b/>
                <w:bCs/>
                <w:sz w:val="24"/>
                <w:szCs w:val="24"/>
              </w:rPr>
            </w:pPr>
          </w:p>
        </w:tc>
        <w:tc>
          <w:tcPr>
            <w:tcW w:w="1693" w:type="dxa"/>
          </w:tcPr>
          <w:p w14:paraId="3DA2CC1D" w14:textId="77777777" w:rsidR="008F1B38" w:rsidRPr="00172324" w:rsidRDefault="008F1B38" w:rsidP="00860F48">
            <w:pPr>
              <w:spacing w:after="0" w:line="240" w:lineRule="auto"/>
              <w:rPr>
                <w:rFonts w:ascii="Arial" w:hAnsi="Arial" w:cs="Arial"/>
                <w:b/>
                <w:bCs/>
                <w:sz w:val="24"/>
                <w:szCs w:val="24"/>
              </w:rPr>
            </w:pPr>
          </w:p>
        </w:tc>
        <w:tc>
          <w:tcPr>
            <w:tcW w:w="2022" w:type="dxa"/>
          </w:tcPr>
          <w:p w14:paraId="297D3C2B" w14:textId="77777777" w:rsidR="008F1B38" w:rsidRPr="00172324" w:rsidRDefault="008F1B38" w:rsidP="00860F48">
            <w:pPr>
              <w:spacing w:after="0" w:line="240" w:lineRule="auto"/>
              <w:rPr>
                <w:rFonts w:ascii="Arial" w:hAnsi="Arial" w:cs="Arial"/>
                <w:b/>
                <w:bCs/>
                <w:sz w:val="24"/>
                <w:szCs w:val="24"/>
              </w:rPr>
            </w:pPr>
          </w:p>
        </w:tc>
        <w:tc>
          <w:tcPr>
            <w:tcW w:w="1955" w:type="dxa"/>
          </w:tcPr>
          <w:p w14:paraId="447A09F9" w14:textId="77777777" w:rsidR="008F1B38" w:rsidRPr="00172324" w:rsidRDefault="008F1B38" w:rsidP="00860F48">
            <w:pPr>
              <w:spacing w:after="0" w:line="240" w:lineRule="auto"/>
              <w:rPr>
                <w:rFonts w:ascii="Arial" w:hAnsi="Arial" w:cs="Arial"/>
                <w:b/>
                <w:bCs/>
                <w:sz w:val="24"/>
                <w:szCs w:val="24"/>
              </w:rPr>
            </w:pPr>
          </w:p>
        </w:tc>
        <w:tc>
          <w:tcPr>
            <w:tcW w:w="1447" w:type="dxa"/>
          </w:tcPr>
          <w:p w14:paraId="0FD7D024" w14:textId="77777777" w:rsidR="008F1B38" w:rsidRDefault="0044383B" w:rsidP="0044383B">
            <w:pPr>
              <w:spacing w:after="0" w:line="240" w:lineRule="auto"/>
              <w:jc w:val="center"/>
              <w:rPr>
                <w:rFonts w:ascii="Arial" w:hAnsi="Arial" w:cs="Arial"/>
                <w:b/>
                <w:bCs/>
                <w:sz w:val="24"/>
                <w:szCs w:val="24"/>
              </w:rPr>
            </w:pPr>
            <w:r>
              <w:rPr>
                <w:rFonts w:ascii="Arial" w:hAnsi="Arial" w:cs="Arial"/>
                <w:b/>
                <w:bCs/>
                <w:sz w:val="24"/>
                <w:szCs w:val="24"/>
              </w:rPr>
              <w:t>X</w:t>
            </w:r>
          </w:p>
          <w:p w14:paraId="18DD72D2" w14:textId="28D85F96" w:rsidR="00F8357F" w:rsidRPr="00172324" w:rsidRDefault="00F8357F" w:rsidP="0044383B">
            <w:pPr>
              <w:spacing w:after="0" w:line="240" w:lineRule="auto"/>
              <w:jc w:val="center"/>
              <w:rPr>
                <w:rFonts w:ascii="Arial" w:hAnsi="Arial" w:cs="Arial"/>
                <w:b/>
                <w:bCs/>
                <w:sz w:val="24"/>
                <w:szCs w:val="24"/>
              </w:rPr>
            </w:pPr>
          </w:p>
        </w:tc>
      </w:tr>
    </w:tbl>
    <w:p w14:paraId="1B7D7C69" w14:textId="77777777" w:rsidR="008F1B38" w:rsidRPr="00172324" w:rsidRDefault="008F1B38" w:rsidP="00860F48">
      <w:pPr>
        <w:tabs>
          <w:tab w:val="left" w:pos="6912"/>
        </w:tabs>
        <w:spacing w:line="240" w:lineRule="auto"/>
        <w:rPr>
          <w:rFonts w:ascii="Arial" w:hAnsi="Arial" w:cs="Arial"/>
          <w:b/>
          <w:sz w:val="24"/>
          <w:szCs w:val="24"/>
        </w:rPr>
      </w:pPr>
    </w:p>
    <w:p w14:paraId="381A819E" w14:textId="77777777" w:rsidR="008F1B38" w:rsidRPr="00A4793E" w:rsidRDefault="008F1B38" w:rsidP="00860F48">
      <w:pPr>
        <w:spacing w:line="240" w:lineRule="auto"/>
        <w:rPr>
          <w:rFonts w:ascii="Arial" w:hAnsi="Arial" w:cs="Arial"/>
          <w:b/>
          <w:bCs/>
          <w:sz w:val="24"/>
          <w:szCs w:val="24"/>
        </w:rPr>
      </w:pPr>
      <w:r>
        <w:rPr>
          <w:rFonts w:ascii="Arial" w:hAnsi="Arial" w:cs="Arial"/>
          <w:b/>
          <w:bCs/>
          <w:sz w:val="24"/>
          <w:szCs w:val="24"/>
        </w:rPr>
        <w:t>Additional comments</w:t>
      </w:r>
      <w:r w:rsidRPr="00A4793E">
        <w:rPr>
          <w:rFonts w:ascii="Arial" w:hAnsi="Arial" w:cs="Arial"/>
          <w:b/>
          <w:bCs/>
          <w:sz w:val="24"/>
          <w:szCs w:val="24"/>
        </w:rPr>
        <w:t>.</w:t>
      </w:r>
    </w:p>
    <w:tbl>
      <w:tblPr>
        <w:tblStyle w:val="TableGrid"/>
        <w:tblW w:w="0" w:type="auto"/>
        <w:tblLook w:val="04A0" w:firstRow="1" w:lastRow="0" w:firstColumn="1" w:lastColumn="0" w:noHBand="0" w:noVBand="1"/>
      </w:tblPr>
      <w:tblGrid>
        <w:gridCol w:w="9016"/>
      </w:tblGrid>
      <w:tr w:rsidR="008F1B38" w:rsidRPr="00172324" w14:paraId="1D11DFC9" w14:textId="77777777" w:rsidTr="007E0D69">
        <w:trPr>
          <w:trHeight w:val="1722"/>
        </w:trPr>
        <w:tc>
          <w:tcPr>
            <w:tcW w:w="9242" w:type="dxa"/>
          </w:tcPr>
          <w:p w14:paraId="233D74B3" w14:textId="77777777" w:rsidR="00CF3B2F" w:rsidRDefault="0044383B" w:rsidP="0044383B">
            <w:pPr>
              <w:jc w:val="both"/>
              <w:rPr>
                <w:rFonts w:ascii="Arial" w:hAnsi="Arial" w:cs="Arial"/>
                <w:color w:val="202124"/>
                <w:sz w:val="24"/>
                <w:szCs w:val="24"/>
                <w:shd w:val="clear" w:color="auto" w:fill="FFFFFF"/>
              </w:rPr>
            </w:pPr>
            <w:r>
              <w:rPr>
                <w:rFonts w:ascii="Arial" w:hAnsi="Arial" w:cs="Arial"/>
                <w:color w:val="202124"/>
                <w:sz w:val="24"/>
                <w:szCs w:val="24"/>
                <w:shd w:val="clear" w:color="auto" w:fill="FFFFFF"/>
              </w:rPr>
              <w:t>M</w:t>
            </w:r>
            <w:r w:rsidR="00BE3A50">
              <w:rPr>
                <w:rFonts w:ascii="Arial" w:hAnsi="Arial" w:cs="Arial"/>
                <w:color w:val="202124"/>
                <w:sz w:val="24"/>
                <w:szCs w:val="24"/>
                <w:shd w:val="clear" w:color="auto" w:fill="FFFFFF"/>
              </w:rPr>
              <w:t>y child, and every other child, should receive early years education and support which is appropriate to their needs</w:t>
            </w:r>
            <w:r w:rsidR="00CF3B2F">
              <w:rPr>
                <w:rFonts w:ascii="Arial" w:hAnsi="Arial" w:cs="Arial"/>
                <w:color w:val="202124"/>
                <w:sz w:val="24"/>
                <w:szCs w:val="24"/>
                <w:shd w:val="clear" w:color="auto" w:fill="FFFFFF"/>
              </w:rPr>
              <w:t>.</w:t>
            </w:r>
          </w:p>
          <w:p w14:paraId="1749AA1C" w14:textId="77777777" w:rsidR="009F207A" w:rsidRDefault="0072630B" w:rsidP="00B37F25">
            <w:pPr>
              <w:jc w:val="both"/>
              <w:rPr>
                <w:rFonts w:ascii="Arial" w:hAnsi="Arial" w:cs="Arial"/>
                <w:sz w:val="24"/>
                <w:szCs w:val="24"/>
              </w:rPr>
            </w:pPr>
            <w:r>
              <w:rPr>
                <w:rFonts w:ascii="Arial" w:hAnsi="Arial" w:cs="Arial"/>
                <w:color w:val="202124"/>
                <w:sz w:val="24"/>
                <w:szCs w:val="24"/>
                <w:shd w:val="clear" w:color="auto" w:fill="FFFFFF"/>
              </w:rPr>
              <w:t>A</w:t>
            </w:r>
            <w:r w:rsidR="00CF3B2F">
              <w:rPr>
                <w:rFonts w:ascii="Arial" w:hAnsi="Arial" w:cs="Arial"/>
                <w:color w:val="202124"/>
                <w:sz w:val="24"/>
                <w:szCs w:val="24"/>
                <w:shd w:val="clear" w:color="auto" w:fill="FFFFFF"/>
              </w:rPr>
              <w:t>n extra</w:t>
            </w:r>
            <w:r w:rsidR="00BE3A50">
              <w:rPr>
                <w:rFonts w:ascii="Arial" w:hAnsi="Arial" w:cs="Arial"/>
                <w:color w:val="202124"/>
                <w:sz w:val="24"/>
                <w:szCs w:val="24"/>
                <w:shd w:val="clear" w:color="auto" w:fill="FFFFFF"/>
              </w:rPr>
              <w:t xml:space="preserve"> pre-school year </w:t>
            </w:r>
            <w:r>
              <w:rPr>
                <w:rFonts w:ascii="Arial" w:hAnsi="Arial" w:cs="Arial"/>
                <w:color w:val="202124"/>
                <w:sz w:val="24"/>
                <w:szCs w:val="24"/>
                <w:shd w:val="clear" w:color="auto" w:fill="FFFFFF"/>
              </w:rPr>
              <w:t>for</w:t>
            </w:r>
            <w:r w:rsidR="00BE3A50">
              <w:rPr>
                <w:rFonts w:ascii="Arial" w:hAnsi="Arial" w:cs="Arial"/>
                <w:color w:val="202124"/>
                <w:sz w:val="24"/>
                <w:szCs w:val="24"/>
                <w:shd w:val="clear" w:color="auto" w:fill="FFFFFF"/>
              </w:rPr>
              <w:t xml:space="preserve"> children who need it would </w:t>
            </w:r>
            <w:r>
              <w:rPr>
                <w:rFonts w:ascii="Arial" w:hAnsi="Arial" w:cs="Arial"/>
                <w:color w:val="202124"/>
                <w:sz w:val="24"/>
                <w:szCs w:val="24"/>
                <w:shd w:val="clear" w:color="auto" w:fill="FFFFFF"/>
              </w:rPr>
              <w:t xml:space="preserve">help </w:t>
            </w:r>
            <w:r w:rsidR="00CF3B2F" w:rsidRPr="00CF3B2F">
              <w:rPr>
                <w:rFonts w:ascii="Arial" w:hAnsi="Arial" w:cs="Arial"/>
                <w:color w:val="202124"/>
                <w:sz w:val="24"/>
                <w:szCs w:val="24"/>
                <w:shd w:val="clear" w:color="auto" w:fill="FFFFFF"/>
              </w:rPr>
              <w:t>“</w:t>
            </w:r>
            <w:r w:rsidR="00CF3B2F" w:rsidRPr="00CF3B2F">
              <w:rPr>
                <w:rFonts w:ascii="Arial" w:hAnsi="Arial" w:cs="Arial"/>
                <w:sz w:val="24"/>
                <w:szCs w:val="24"/>
              </w:rPr>
              <w:t>ensure that all children receive education suitable to their individual age, ability and aptitude.”</w:t>
            </w:r>
          </w:p>
          <w:p w14:paraId="040F626D" w14:textId="423E4955" w:rsidR="00F8357F" w:rsidRDefault="000264AD" w:rsidP="00CB041C">
            <w:pPr>
              <w:spacing w:after="160"/>
              <w:jc w:val="both"/>
              <w:rPr>
                <w:rFonts w:ascii="Arial" w:hAnsi="Arial" w:cs="Arial"/>
                <w:sz w:val="24"/>
                <w:szCs w:val="24"/>
              </w:rPr>
            </w:pPr>
            <w:r>
              <w:rPr>
                <w:rFonts w:ascii="Arial" w:hAnsi="Arial" w:cs="Arial"/>
                <w:sz w:val="24"/>
                <w:szCs w:val="24"/>
              </w:rPr>
              <w:t xml:space="preserve">If I cannot access a second year of nursery for my child I feel that there should be an alternative to help parents of premature babies support their child’s development </w:t>
            </w:r>
            <w:proofErr w:type="gramStart"/>
            <w:r w:rsidR="00C01446">
              <w:rPr>
                <w:rFonts w:ascii="Arial" w:hAnsi="Arial" w:cs="Arial"/>
                <w:sz w:val="24"/>
                <w:szCs w:val="24"/>
              </w:rPr>
              <w:t xml:space="preserve">for </w:t>
            </w:r>
            <w:r>
              <w:rPr>
                <w:rFonts w:ascii="Arial" w:hAnsi="Arial" w:cs="Arial"/>
                <w:sz w:val="24"/>
                <w:szCs w:val="24"/>
              </w:rPr>
              <w:t xml:space="preserve"> them</w:t>
            </w:r>
            <w:proofErr w:type="gramEnd"/>
            <w:r>
              <w:rPr>
                <w:rFonts w:ascii="Arial" w:hAnsi="Arial" w:cs="Arial"/>
                <w:sz w:val="24"/>
                <w:szCs w:val="24"/>
              </w:rPr>
              <w:t xml:space="preserve"> to be ‘school ready’</w:t>
            </w:r>
            <w:r w:rsidR="00954A2D">
              <w:rPr>
                <w:rFonts w:ascii="Arial" w:hAnsi="Arial" w:cs="Arial"/>
                <w:sz w:val="24"/>
                <w:szCs w:val="24"/>
              </w:rPr>
              <w:t>.</w:t>
            </w:r>
          </w:p>
          <w:p w14:paraId="61A064AB" w14:textId="0D27CDE3" w:rsidR="000264AD" w:rsidRDefault="000264AD" w:rsidP="00B37F25">
            <w:pPr>
              <w:jc w:val="both"/>
              <w:rPr>
                <w:rFonts w:ascii="Arial" w:hAnsi="Arial" w:cs="Arial"/>
                <w:sz w:val="24"/>
                <w:szCs w:val="24"/>
              </w:rPr>
            </w:pPr>
            <w:r>
              <w:rPr>
                <w:rFonts w:ascii="Arial" w:hAnsi="Arial" w:cs="Arial"/>
                <w:sz w:val="24"/>
                <w:szCs w:val="24"/>
              </w:rPr>
              <w:t xml:space="preserve">I cannot afford an additional year of childcare and worry that I may have to </w:t>
            </w:r>
            <w:r w:rsidR="00CB041C">
              <w:rPr>
                <w:rFonts w:ascii="Arial" w:hAnsi="Arial" w:cs="Arial"/>
                <w:sz w:val="24"/>
                <w:szCs w:val="24"/>
              </w:rPr>
              <w:t>send my child</w:t>
            </w:r>
            <w:r>
              <w:rPr>
                <w:rFonts w:ascii="Arial" w:hAnsi="Arial" w:cs="Arial"/>
                <w:sz w:val="24"/>
                <w:szCs w:val="24"/>
              </w:rPr>
              <w:t xml:space="preserve"> to school before they are ready. </w:t>
            </w:r>
            <w:r w:rsidR="00CB041C">
              <w:rPr>
                <w:rFonts w:ascii="Arial" w:hAnsi="Arial" w:cs="Arial"/>
                <w:sz w:val="24"/>
                <w:szCs w:val="24"/>
              </w:rPr>
              <w:t>Many parents</w:t>
            </w:r>
            <w:r>
              <w:rPr>
                <w:rFonts w:ascii="Arial" w:hAnsi="Arial" w:cs="Arial"/>
                <w:sz w:val="24"/>
                <w:szCs w:val="24"/>
              </w:rPr>
              <w:t xml:space="preserve"> will face the same dilemma.</w:t>
            </w:r>
          </w:p>
          <w:p w14:paraId="48130775" w14:textId="740892A3" w:rsidR="005E53BB" w:rsidRPr="009F207A" w:rsidRDefault="00CB041C" w:rsidP="00B37F25">
            <w:pPr>
              <w:jc w:val="both"/>
              <w:rPr>
                <w:rFonts w:ascii="Arial" w:hAnsi="Arial" w:cs="Arial"/>
                <w:sz w:val="24"/>
                <w:szCs w:val="24"/>
              </w:rPr>
            </w:pPr>
            <w:r>
              <w:rPr>
                <w:rFonts w:ascii="Arial" w:hAnsi="Arial" w:cs="Arial"/>
                <w:sz w:val="24"/>
                <w:szCs w:val="24"/>
              </w:rPr>
              <w:t>This part of the proposal risks totally undermining the benefits of flexible school starting age because we, like other families, simply won’t be able to afford to defer</w:t>
            </w:r>
            <w:r w:rsidR="00F56FBA">
              <w:rPr>
                <w:rFonts w:ascii="Arial" w:hAnsi="Arial" w:cs="Arial"/>
                <w:sz w:val="24"/>
                <w:szCs w:val="24"/>
              </w:rPr>
              <w:t xml:space="preserve"> and the children with the greatest need for that early support will suffer as a result</w:t>
            </w:r>
            <w:proofErr w:type="gramStart"/>
            <w:r>
              <w:rPr>
                <w:rFonts w:ascii="Arial" w:hAnsi="Arial" w:cs="Arial"/>
                <w:sz w:val="24"/>
                <w:szCs w:val="24"/>
              </w:rPr>
              <w:t xml:space="preserve">.  </w:t>
            </w:r>
            <w:proofErr w:type="gramEnd"/>
          </w:p>
        </w:tc>
      </w:tr>
    </w:tbl>
    <w:p w14:paraId="3A0100C2" w14:textId="77777777" w:rsidR="008A3D5D" w:rsidRPr="00172324" w:rsidRDefault="008A3D5D" w:rsidP="00860F48">
      <w:pPr>
        <w:spacing w:line="240" w:lineRule="auto"/>
        <w:rPr>
          <w:rFonts w:ascii="Arial" w:hAnsi="Arial" w:cs="Arial"/>
          <w:sz w:val="24"/>
          <w:szCs w:val="24"/>
        </w:rPr>
      </w:pPr>
    </w:p>
    <w:p w14:paraId="5386E99E" w14:textId="77777777" w:rsidR="008F1B38" w:rsidRDefault="008F1B38" w:rsidP="00860F48">
      <w:pPr>
        <w:pStyle w:val="ListParagraph"/>
        <w:numPr>
          <w:ilvl w:val="0"/>
          <w:numId w:val="13"/>
        </w:numPr>
        <w:spacing w:line="240" w:lineRule="auto"/>
        <w:rPr>
          <w:rFonts w:ascii="Arial" w:hAnsi="Arial" w:cs="Arial"/>
          <w:b/>
          <w:sz w:val="24"/>
          <w:szCs w:val="24"/>
          <w:u w:val="single"/>
        </w:rPr>
      </w:pPr>
      <w:r w:rsidRPr="00860F48">
        <w:rPr>
          <w:rFonts w:ascii="Arial" w:hAnsi="Arial" w:cs="Arial"/>
          <w:b/>
          <w:sz w:val="24"/>
          <w:szCs w:val="24"/>
          <w:u w:val="single"/>
        </w:rPr>
        <w:t>Other</w:t>
      </w:r>
      <w:r w:rsidR="00887C0B" w:rsidRPr="00860F48">
        <w:rPr>
          <w:rFonts w:ascii="Arial" w:hAnsi="Arial" w:cs="Arial"/>
          <w:b/>
          <w:sz w:val="24"/>
          <w:szCs w:val="24"/>
          <w:u w:val="single"/>
        </w:rPr>
        <w:t xml:space="preserve"> Options for Flexibility</w:t>
      </w:r>
      <w:r w:rsidR="00712BE9">
        <w:rPr>
          <w:rFonts w:ascii="Arial" w:hAnsi="Arial" w:cs="Arial"/>
          <w:b/>
          <w:sz w:val="24"/>
          <w:szCs w:val="24"/>
          <w:u w:val="single"/>
        </w:rPr>
        <w:t>.</w:t>
      </w:r>
    </w:p>
    <w:p w14:paraId="79BD35C0" w14:textId="77777777" w:rsidR="00712BE9" w:rsidRDefault="00712BE9" w:rsidP="00AA0469">
      <w:pPr>
        <w:spacing w:after="0" w:line="240" w:lineRule="auto"/>
        <w:jc w:val="both"/>
        <w:rPr>
          <w:rFonts w:ascii="Arial" w:hAnsi="Arial" w:cs="Arial"/>
          <w:sz w:val="24"/>
          <w:szCs w:val="24"/>
        </w:rPr>
      </w:pPr>
      <w:r w:rsidRPr="00AA0469">
        <w:rPr>
          <w:rFonts w:ascii="Arial" w:hAnsi="Arial" w:cs="Arial"/>
          <w:sz w:val="24"/>
          <w:szCs w:val="24"/>
        </w:rPr>
        <w:t>There are a variety of ways flexibility in school starting age could operate</w:t>
      </w:r>
      <w:proofErr w:type="gramStart"/>
      <w:r w:rsidRPr="00AA0469">
        <w:rPr>
          <w:rFonts w:ascii="Arial" w:hAnsi="Arial" w:cs="Arial"/>
          <w:sz w:val="24"/>
          <w:szCs w:val="24"/>
        </w:rPr>
        <w:t xml:space="preserve">.  </w:t>
      </w:r>
      <w:proofErr w:type="gramEnd"/>
      <w:r w:rsidR="00AA0469" w:rsidRPr="00AA0469">
        <w:rPr>
          <w:rFonts w:ascii="Arial" w:hAnsi="Arial" w:cs="Arial"/>
          <w:sz w:val="24"/>
          <w:szCs w:val="24"/>
        </w:rPr>
        <w:t xml:space="preserve">In developing the proposals set out in this consultation, the Department has very carefully considered and discussed with stakeholders a range of options for how flexibility could </w:t>
      </w:r>
      <w:r w:rsidR="00711BD2">
        <w:rPr>
          <w:rFonts w:ascii="Arial" w:hAnsi="Arial" w:cs="Arial"/>
          <w:sz w:val="24"/>
          <w:szCs w:val="24"/>
        </w:rPr>
        <w:t>work</w:t>
      </w:r>
      <w:r w:rsidR="00AA0469">
        <w:rPr>
          <w:rFonts w:ascii="Arial" w:hAnsi="Arial" w:cs="Arial"/>
          <w:sz w:val="24"/>
          <w:szCs w:val="24"/>
        </w:rPr>
        <w:t xml:space="preserve">. </w:t>
      </w:r>
      <w:r w:rsidR="00AA0469" w:rsidRPr="00AA0469">
        <w:rPr>
          <w:rFonts w:ascii="Arial" w:eastAsia="Calibri" w:hAnsi="Arial" w:cs="Arial"/>
          <w:sz w:val="24"/>
          <w:szCs w:val="24"/>
        </w:rPr>
        <w:t>Taking into consideration the benefit and issues of each option, t</w:t>
      </w:r>
      <w:r w:rsidR="00AA0469" w:rsidRPr="00AA0469">
        <w:rPr>
          <w:rFonts w:ascii="Arial" w:hAnsi="Arial" w:cs="Arial"/>
          <w:sz w:val="24"/>
          <w:szCs w:val="24"/>
        </w:rPr>
        <w:t>he Department is proposing to take forward changes to allow deferral of school starting age for the youngest children in the year group born between 1 April and 1 July</w:t>
      </w:r>
      <w:r w:rsidR="00AA0469" w:rsidRPr="00AA0469">
        <w:rPr>
          <w:rFonts w:ascii="Arial" w:hAnsi="Arial" w:cs="Arial"/>
          <w:b/>
          <w:sz w:val="24"/>
          <w:szCs w:val="24"/>
        </w:rPr>
        <w:t xml:space="preserve"> only</w:t>
      </w:r>
      <w:proofErr w:type="gramStart"/>
      <w:r w:rsidR="00AA0469" w:rsidRPr="00AA0469">
        <w:rPr>
          <w:rFonts w:ascii="Arial" w:hAnsi="Arial" w:cs="Arial"/>
          <w:sz w:val="24"/>
          <w:szCs w:val="24"/>
        </w:rPr>
        <w:t xml:space="preserve">.  </w:t>
      </w:r>
      <w:proofErr w:type="gramEnd"/>
      <w:r w:rsidR="00AA0469" w:rsidRPr="00AA0469">
        <w:rPr>
          <w:rFonts w:ascii="Arial" w:hAnsi="Arial" w:cs="Arial"/>
          <w:sz w:val="24"/>
          <w:szCs w:val="24"/>
        </w:rPr>
        <w:t>W</w:t>
      </w:r>
      <w:r w:rsidR="00AA0469">
        <w:rPr>
          <w:rFonts w:ascii="Arial" w:hAnsi="Arial" w:cs="Arial"/>
          <w:sz w:val="24"/>
          <w:szCs w:val="24"/>
        </w:rPr>
        <w:t xml:space="preserve">e would like your views on whether flexibility should </w:t>
      </w:r>
      <w:r w:rsidR="00711BD2">
        <w:rPr>
          <w:rFonts w:ascii="Arial" w:hAnsi="Arial" w:cs="Arial"/>
          <w:sz w:val="24"/>
          <w:szCs w:val="24"/>
        </w:rPr>
        <w:t xml:space="preserve">also </w:t>
      </w:r>
      <w:r w:rsidR="00AA0469">
        <w:rPr>
          <w:rFonts w:ascii="Arial" w:hAnsi="Arial" w:cs="Arial"/>
          <w:sz w:val="24"/>
          <w:szCs w:val="24"/>
        </w:rPr>
        <w:t xml:space="preserve">be available in other circumstances. </w:t>
      </w:r>
    </w:p>
    <w:p w14:paraId="6AC40168" w14:textId="77777777" w:rsidR="00711BD2" w:rsidRPr="00712BE9" w:rsidRDefault="00711BD2" w:rsidP="00AA0469">
      <w:pPr>
        <w:spacing w:after="0" w:line="240" w:lineRule="auto"/>
        <w:jc w:val="both"/>
        <w:rPr>
          <w:rFonts w:ascii="Arial" w:hAnsi="Arial" w:cs="Arial"/>
          <w:sz w:val="24"/>
          <w:szCs w:val="24"/>
        </w:rPr>
      </w:pPr>
    </w:p>
    <w:p w14:paraId="7C76D9F4" w14:textId="77777777" w:rsidR="008F1B38" w:rsidRPr="00172324" w:rsidRDefault="008F1B38" w:rsidP="00860F48">
      <w:pPr>
        <w:spacing w:line="240" w:lineRule="auto"/>
        <w:rPr>
          <w:rFonts w:ascii="Arial" w:hAnsi="Arial" w:cs="Arial"/>
          <w:b/>
          <w:sz w:val="24"/>
          <w:szCs w:val="24"/>
        </w:rPr>
      </w:pPr>
      <w:r w:rsidRPr="008F1B38">
        <w:rPr>
          <w:rFonts w:ascii="Arial" w:hAnsi="Arial" w:cs="Arial"/>
          <w:b/>
          <w:sz w:val="24"/>
          <w:szCs w:val="24"/>
        </w:rPr>
        <w:t xml:space="preserve">In addition to Young for Year children, do you think the option of deferral of school staring age should also be available </w:t>
      </w:r>
      <w:r w:rsidR="005F5350">
        <w:rPr>
          <w:rFonts w:ascii="Arial" w:hAnsi="Arial" w:cs="Arial"/>
          <w:b/>
          <w:sz w:val="24"/>
          <w:szCs w:val="24"/>
        </w:rPr>
        <w:t>in the following circumstances</w:t>
      </w:r>
      <w:r w:rsidRPr="008F1B38">
        <w:rPr>
          <w:rFonts w:ascii="Arial" w:hAnsi="Arial" w:cs="Arial"/>
          <w:b/>
          <w:sz w:val="24"/>
          <w:szCs w:val="24"/>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16"/>
        <w:gridCol w:w="1134"/>
        <w:gridCol w:w="1276"/>
      </w:tblGrid>
      <w:tr w:rsidR="008F1B38" w:rsidRPr="00172324" w14:paraId="70DDF50E" w14:textId="77777777" w:rsidTr="003339E5">
        <w:trPr>
          <w:trHeight w:val="857"/>
        </w:trPr>
        <w:tc>
          <w:tcPr>
            <w:tcW w:w="6516" w:type="dxa"/>
          </w:tcPr>
          <w:p w14:paraId="76946A69" w14:textId="77777777" w:rsidR="008F1B38" w:rsidRPr="00172324" w:rsidRDefault="008F1B38" w:rsidP="00860F48">
            <w:pPr>
              <w:spacing w:after="0" w:line="240" w:lineRule="auto"/>
              <w:rPr>
                <w:rFonts w:ascii="Arial" w:hAnsi="Arial" w:cs="Arial"/>
                <w:b/>
                <w:bCs/>
                <w:sz w:val="24"/>
                <w:szCs w:val="24"/>
              </w:rPr>
            </w:pPr>
          </w:p>
        </w:tc>
        <w:tc>
          <w:tcPr>
            <w:tcW w:w="1134" w:type="dxa"/>
          </w:tcPr>
          <w:p w14:paraId="36C33941" w14:textId="77777777" w:rsidR="008F1B38" w:rsidRPr="00172324" w:rsidRDefault="008F1B38" w:rsidP="00860F48">
            <w:pPr>
              <w:spacing w:after="0" w:line="240" w:lineRule="auto"/>
              <w:rPr>
                <w:rFonts w:ascii="Arial" w:hAnsi="Arial" w:cs="Arial"/>
                <w:b/>
                <w:bCs/>
                <w:sz w:val="24"/>
                <w:szCs w:val="24"/>
              </w:rPr>
            </w:pPr>
            <w:r w:rsidRPr="001C04AC">
              <w:rPr>
                <w:rFonts w:ascii="Arial" w:hAnsi="Arial" w:cs="Arial"/>
                <w:b/>
                <w:bCs/>
                <w:sz w:val="24"/>
                <w:szCs w:val="24"/>
                <w:highlight w:val="yellow"/>
              </w:rPr>
              <w:t>Agree</w:t>
            </w:r>
            <w:r w:rsidRPr="00172324">
              <w:rPr>
                <w:rFonts w:ascii="Arial" w:hAnsi="Arial" w:cs="Arial"/>
                <w:b/>
                <w:bCs/>
                <w:sz w:val="24"/>
                <w:szCs w:val="24"/>
              </w:rPr>
              <w:t xml:space="preserve"> </w:t>
            </w:r>
          </w:p>
        </w:tc>
        <w:tc>
          <w:tcPr>
            <w:tcW w:w="1276" w:type="dxa"/>
          </w:tcPr>
          <w:p w14:paraId="7A7836DF" w14:textId="77777777" w:rsidR="008F1B38" w:rsidRPr="00172324" w:rsidRDefault="008F1B38" w:rsidP="00860F48">
            <w:pPr>
              <w:spacing w:after="0" w:line="240" w:lineRule="auto"/>
              <w:rPr>
                <w:rFonts w:ascii="Arial" w:hAnsi="Arial" w:cs="Arial"/>
                <w:b/>
                <w:bCs/>
                <w:sz w:val="24"/>
                <w:szCs w:val="24"/>
              </w:rPr>
            </w:pPr>
            <w:r w:rsidRPr="001C04AC">
              <w:rPr>
                <w:rFonts w:ascii="Arial" w:hAnsi="Arial" w:cs="Arial"/>
                <w:b/>
                <w:bCs/>
                <w:sz w:val="24"/>
                <w:szCs w:val="24"/>
                <w:highlight w:val="yellow"/>
              </w:rPr>
              <w:t>Disagree</w:t>
            </w:r>
          </w:p>
        </w:tc>
      </w:tr>
      <w:tr w:rsidR="008F1B38" w:rsidRPr="00172324" w14:paraId="038BB1CA" w14:textId="77777777" w:rsidTr="003339E5">
        <w:trPr>
          <w:trHeight w:val="416"/>
        </w:trPr>
        <w:tc>
          <w:tcPr>
            <w:tcW w:w="6516" w:type="dxa"/>
          </w:tcPr>
          <w:p w14:paraId="0E0F1798" w14:textId="77777777" w:rsidR="008F1B38" w:rsidRPr="00172324" w:rsidRDefault="008F1B38" w:rsidP="00860F48">
            <w:pPr>
              <w:pStyle w:val="ListParagraph"/>
              <w:numPr>
                <w:ilvl w:val="0"/>
                <w:numId w:val="9"/>
              </w:numPr>
              <w:spacing w:line="240" w:lineRule="auto"/>
              <w:rPr>
                <w:rFonts w:ascii="Arial" w:hAnsi="Arial" w:cs="Arial"/>
                <w:b/>
                <w:sz w:val="24"/>
                <w:szCs w:val="24"/>
              </w:rPr>
            </w:pPr>
            <w:r w:rsidRPr="00172324">
              <w:rPr>
                <w:rFonts w:ascii="Arial" w:hAnsi="Arial" w:cs="Arial"/>
                <w:b/>
                <w:sz w:val="24"/>
                <w:szCs w:val="24"/>
              </w:rPr>
              <w:t xml:space="preserve">Premature children (who </w:t>
            </w:r>
            <w:r w:rsidRPr="005C583E">
              <w:rPr>
                <w:rFonts w:ascii="Arial" w:hAnsi="Arial" w:cs="Arial"/>
                <w:b/>
                <w:sz w:val="24"/>
                <w:szCs w:val="24"/>
              </w:rPr>
              <w:t xml:space="preserve">are </w:t>
            </w:r>
            <w:r w:rsidRPr="005C583E">
              <w:rPr>
                <w:rFonts w:ascii="Arial" w:hAnsi="Arial" w:cs="Arial"/>
                <w:b/>
                <w:sz w:val="24"/>
                <w:szCs w:val="24"/>
                <w:u w:val="single"/>
              </w:rPr>
              <w:t>not</w:t>
            </w:r>
            <w:r w:rsidRPr="00172324">
              <w:rPr>
                <w:rFonts w:ascii="Arial" w:hAnsi="Arial" w:cs="Arial"/>
                <w:b/>
                <w:sz w:val="24"/>
                <w:szCs w:val="24"/>
              </w:rPr>
              <w:t xml:space="preserve"> Young for Year)</w:t>
            </w:r>
          </w:p>
        </w:tc>
        <w:tc>
          <w:tcPr>
            <w:tcW w:w="1134" w:type="dxa"/>
          </w:tcPr>
          <w:p w14:paraId="7408DF48" w14:textId="6B57A3C2" w:rsidR="008F1B38" w:rsidRPr="00172324" w:rsidRDefault="001C04AC" w:rsidP="001C04AC">
            <w:pPr>
              <w:spacing w:after="0" w:line="240" w:lineRule="auto"/>
              <w:jc w:val="center"/>
              <w:rPr>
                <w:rFonts w:ascii="Arial" w:hAnsi="Arial" w:cs="Arial"/>
                <w:b/>
                <w:bCs/>
                <w:sz w:val="24"/>
                <w:szCs w:val="24"/>
              </w:rPr>
            </w:pPr>
            <w:r>
              <w:rPr>
                <w:rFonts w:ascii="Arial" w:hAnsi="Arial" w:cs="Arial"/>
                <w:b/>
                <w:bCs/>
                <w:sz w:val="24"/>
                <w:szCs w:val="24"/>
              </w:rPr>
              <w:t>X</w:t>
            </w:r>
          </w:p>
        </w:tc>
        <w:tc>
          <w:tcPr>
            <w:tcW w:w="1276" w:type="dxa"/>
          </w:tcPr>
          <w:p w14:paraId="136ACEC9" w14:textId="77777777" w:rsidR="008F1B38" w:rsidRPr="00172324" w:rsidRDefault="008F1B38" w:rsidP="00860F48">
            <w:pPr>
              <w:spacing w:after="0" w:line="240" w:lineRule="auto"/>
              <w:rPr>
                <w:rFonts w:ascii="Arial" w:hAnsi="Arial" w:cs="Arial"/>
                <w:b/>
                <w:bCs/>
                <w:sz w:val="24"/>
                <w:szCs w:val="24"/>
              </w:rPr>
            </w:pPr>
          </w:p>
        </w:tc>
      </w:tr>
      <w:tr w:rsidR="008F1B38" w:rsidRPr="00172324" w14:paraId="236C4924" w14:textId="77777777" w:rsidTr="003339E5">
        <w:trPr>
          <w:trHeight w:val="442"/>
        </w:trPr>
        <w:tc>
          <w:tcPr>
            <w:tcW w:w="6516" w:type="dxa"/>
          </w:tcPr>
          <w:p w14:paraId="213051C6" w14:textId="77777777" w:rsidR="008F1B38" w:rsidRPr="005C583E" w:rsidRDefault="008F1B38" w:rsidP="005C583E">
            <w:pPr>
              <w:pStyle w:val="ListParagraph"/>
              <w:numPr>
                <w:ilvl w:val="0"/>
                <w:numId w:val="9"/>
              </w:numPr>
              <w:spacing w:line="240" w:lineRule="auto"/>
              <w:rPr>
                <w:rFonts w:ascii="Arial" w:hAnsi="Arial" w:cs="Arial"/>
                <w:b/>
                <w:bCs/>
                <w:sz w:val="24"/>
                <w:szCs w:val="24"/>
              </w:rPr>
            </w:pPr>
            <w:r w:rsidRPr="005C583E">
              <w:rPr>
                <w:rFonts w:ascii="Arial" w:hAnsi="Arial" w:cs="Arial"/>
                <w:b/>
                <w:bCs/>
                <w:sz w:val="24"/>
                <w:szCs w:val="24"/>
              </w:rPr>
              <w:t xml:space="preserve">Multiple births </w:t>
            </w:r>
            <w:r w:rsidRPr="005C583E">
              <w:rPr>
                <w:rFonts w:ascii="Arial" w:hAnsi="Arial" w:cs="Arial"/>
                <w:b/>
                <w:sz w:val="24"/>
                <w:szCs w:val="24"/>
              </w:rPr>
              <w:t xml:space="preserve">(who are </w:t>
            </w:r>
            <w:r w:rsidRPr="005C583E">
              <w:rPr>
                <w:rFonts w:ascii="Arial" w:hAnsi="Arial" w:cs="Arial"/>
                <w:b/>
                <w:sz w:val="24"/>
                <w:szCs w:val="24"/>
                <w:u w:val="single"/>
              </w:rPr>
              <w:t>not</w:t>
            </w:r>
            <w:r w:rsidRPr="005C583E">
              <w:rPr>
                <w:rFonts w:ascii="Arial" w:hAnsi="Arial" w:cs="Arial"/>
                <w:b/>
                <w:sz w:val="24"/>
                <w:szCs w:val="24"/>
              </w:rPr>
              <w:t xml:space="preserve"> Young for Year)</w:t>
            </w:r>
          </w:p>
        </w:tc>
        <w:tc>
          <w:tcPr>
            <w:tcW w:w="1134" w:type="dxa"/>
          </w:tcPr>
          <w:p w14:paraId="55BDE608" w14:textId="1C3240C4" w:rsidR="008F1B38" w:rsidRPr="00172324" w:rsidRDefault="001C04AC" w:rsidP="001C04AC">
            <w:pPr>
              <w:spacing w:after="0" w:line="240" w:lineRule="auto"/>
              <w:jc w:val="center"/>
              <w:rPr>
                <w:rFonts w:ascii="Arial" w:hAnsi="Arial" w:cs="Arial"/>
                <w:b/>
                <w:bCs/>
                <w:sz w:val="24"/>
                <w:szCs w:val="24"/>
              </w:rPr>
            </w:pPr>
            <w:r>
              <w:rPr>
                <w:rFonts w:ascii="Arial" w:hAnsi="Arial" w:cs="Arial"/>
                <w:b/>
                <w:bCs/>
                <w:sz w:val="24"/>
                <w:szCs w:val="24"/>
              </w:rPr>
              <w:t>X</w:t>
            </w:r>
          </w:p>
        </w:tc>
        <w:tc>
          <w:tcPr>
            <w:tcW w:w="1276" w:type="dxa"/>
          </w:tcPr>
          <w:p w14:paraId="712E9739" w14:textId="77777777" w:rsidR="008F1B38" w:rsidRPr="00172324" w:rsidRDefault="008F1B38" w:rsidP="00860F48">
            <w:pPr>
              <w:spacing w:after="0" w:line="240" w:lineRule="auto"/>
              <w:rPr>
                <w:rFonts w:ascii="Arial" w:hAnsi="Arial" w:cs="Arial"/>
                <w:b/>
                <w:bCs/>
                <w:sz w:val="24"/>
                <w:szCs w:val="24"/>
              </w:rPr>
            </w:pPr>
          </w:p>
        </w:tc>
      </w:tr>
      <w:tr w:rsidR="008F1B38" w:rsidRPr="00172324" w14:paraId="447D836E" w14:textId="77777777" w:rsidTr="003339E5">
        <w:trPr>
          <w:trHeight w:val="442"/>
        </w:trPr>
        <w:tc>
          <w:tcPr>
            <w:tcW w:w="6516" w:type="dxa"/>
          </w:tcPr>
          <w:p w14:paraId="0C3E9F0E" w14:textId="77777777" w:rsidR="008F1B38" w:rsidRPr="00172324" w:rsidRDefault="008F1B38" w:rsidP="005C583E">
            <w:pPr>
              <w:pStyle w:val="ListParagraph"/>
              <w:numPr>
                <w:ilvl w:val="0"/>
                <w:numId w:val="9"/>
              </w:numPr>
              <w:spacing w:line="240" w:lineRule="auto"/>
              <w:rPr>
                <w:rFonts w:ascii="Arial" w:hAnsi="Arial" w:cs="Arial"/>
                <w:b/>
                <w:sz w:val="24"/>
                <w:szCs w:val="24"/>
              </w:rPr>
            </w:pPr>
            <w:r w:rsidRPr="00172324">
              <w:rPr>
                <w:rFonts w:ascii="Arial" w:hAnsi="Arial" w:cs="Arial"/>
                <w:b/>
                <w:sz w:val="24"/>
                <w:szCs w:val="24"/>
              </w:rPr>
              <w:t xml:space="preserve">Children </w:t>
            </w:r>
            <w:r>
              <w:rPr>
                <w:rFonts w:ascii="Arial" w:hAnsi="Arial" w:cs="Arial"/>
                <w:b/>
                <w:sz w:val="24"/>
                <w:szCs w:val="24"/>
              </w:rPr>
              <w:t xml:space="preserve">Looked After </w:t>
            </w:r>
            <w:r w:rsidRPr="00172324">
              <w:rPr>
                <w:rFonts w:ascii="Arial" w:hAnsi="Arial" w:cs="Arial"/>
                <w:b/>
                <w:sz w:val="24"/>
                <w:szCs w:val="24"/>
              </w:rPr>
              <w:t xml:space="preserve">(who </w:t>
            </w:r>
            <w:r w:rsidRPr="005C583E">
              <w:rPr>
                <w:rFonts w:ascii="Arial" w:hAnsi="Arial" w:cs="Arial"/>
                <w:b/>
                <w:sz w:val="24"/>
                <w:szCs w:val="24"/>
              </w:rPr>
              <w:t xml:space="preserve">are </w:t>
            </w:r>
            <w:r w:rsidRPr="005C583E">
              <w:rPr>
                <w:rFonts w:ascii="Arial" w:hAnsi="Arial" w:cs="Arial"/>
                <w:b/>
                <w:sz w:val="24"/>
                <w:szCs w:val="24"/>
                <w:u w:val="single"/>
              </w:rPr>
              <w:t>not</w:t>
            </w:r>
            <w:r w:rsidRPr="00172324">
              <w:rPr>
                <w:rFonts w:ascii="Arial" w:hAnsi="Arial" w:cs="Arial"/>
                <w:b/>
                <w:sz w:val="24"/>
                <w:szCs w:val="24"/>
              </w:rPr>
              <w:t xml:space="preserve"> Young for Year)</w:t>
            </w:r>
          </w:p>
        </w:tc>
        <w:tc>
          <w:tcPr>
            <w:tcW w:w="1134" w:type="dxa"/>
          </w:tcPr>
          <w:p w14:paraId="59689FAC" w14:textId="4EEB5946" w:rsidR="008F1B38" w:rsidRPr="00172324" w:rsidRDefault="001C04AC" w:rsidP="001C04AC">
            <w:pPr>
              <w:spacing w:after="0" w:line="240" w:lineRule="auto"/>
              <w:jc w:val="center"/>
              <w:rPr>
                <w:rFonts w:ascii="Arial" w:hAnsi="Arial" w:cs="Arial"/>
                <w:b/>
                <w:bCs/>
                <w:sz w:val="24"/>
                <w:szCs w:val="24"/>
              </w:rPr>
            </w:pPr>
            <w:r>
              <w:rPr>
                <w:rFonts w:ascii="Arial" w:hAnsi="Arial" w:cs="Arial"/>
                <w:b/>
                <w:bCs/>
                <w:sz w:val="24"/>
                <w:szCs w:val="24"/>
              </w:rPr>
              <w:t>X</w:t>
            </w:r>
          </w:p>
        </w:tc>
        <w:tc>
          <w:tcPr>
            <w:tcW w:w="1276" w:type="dxa"/>
          </w:tcPr>
          <w:p w14:paraId="1DC25D2F" w14:textId="77777777" w:rsidR="008F1B38" w:rsidRPr="00172324" w:rsidRDefault="008F1B38" w:rsidP="00860F48">
            <w:pPr>
              <w:spacing w:after="0" w:line="240" w:lineRule="auto"/>
              <w:rPr>
                <w:rFonts w:ascii="Arial" w:hAnsi="Arial" w:cs="Arial"/>
                <w:b/>
                <w:bCs/>
                <w:sz w:val="24"/>
                <w:szCs w:val="24"/>
              </w:rPr>
            </w:pPr>
          </w:p>
        </w:tc>
      </w:tr>
      <w:tr w:rsidR="008F1B38" w:rsidRPr="00172324" w14:paraId="0FEB6E98" w14:textId="77777777" w:rsidTr="003339E5">
        <w:trPr>
          <w:trHeight w:val="442"/>
        </w:trPr>
        <w:tc>
          <w:tcPr>
            <w:tcW w:w="6516" w:type="dxa"/>
          </w:tcPr>
          <w:p w14:paraId="1E27E503" w14:textId="77777777" w:rsidR="008F1B38" w:rsidRPr="00172324" w:rsidRDefault="008F1B38" w:rsidP="005C583E">
            <w:pPr>
              <w:pStyle w:val="ListParagraph"/>
              <w:numPr>
                <w:ilvl w:val="0"/>
                <w:numId w:val="9"/>
              </w:numPr>
              <w:spacing w:line="240" w:lineRule="auto"/>
              <w:rPr>
                <w:rFonts w:ascii="Arial" w:hAnsi="Arial" w:cs="Arial"/>
                <w:b/>
                <w:sz w:val="24"/>
                <w:szCs w:val="24"/>
              </w:rPr>
            </w:pPr>
            <w:r w:rsidRPr="00172324">
              <w:rPr>
                <w:rFonts w:ascii="Arial" w:hAnsi="Arial" w:cs="Arial"/>
                <w:b/>
                <w:sz w:val="24"/>
                <w:szCs w:val="24"/>
              </w:rPr>
              <w:t xml:space="preserve">In </w:t>
            </w:r>
            <w:r>
              <w:rPr>
                <w:rFonts w:ascii="Arial" w:hAnsi="Arial" w:cs="Arial"/>
                <w:b/>
                <w:sz w:val="24"/>
                <w:szCs w:val="24"/>
              </w:rPr>
              <w:t>e</w:t>
            </w:r>
            <w:r w:rsidRPr="00172324">
              <w:rPr>
                <w:rFonts w:ascii="Arial" w:hAnsi="Arial" w:cs="Arial"/>
                <w:b/>
                <w:sz w:val="24"/>
                <w:szCs w:val="24"/>
              </w:rPr>
              <w:t>xceptional circumstance for any child in the year group based on an individual assessment of need by appropriate professionals.</w:t>
            </w:r>
          </w:p>
        </w:tc>
        <w:tc>
          <w:tcPr>
            <w:tcW w:w="1134" w:type="dxa"/>
          </w:tcPr>
          <w:p w14:paraId="7B895397" w14:textId="0EC90176" w:rsidR="008F1B38" w:rsidRPr="00172324" w:rsidRDefault="00190B52" w:rsidP="00190B52">
            <w:pPr>
              <w:spacing w:after="0" w:line="240" w:lineRule="auto"/>
              <w:jc w:val="center"/>
              <w:rPr>
                <w:rFonts w:ascii="Arial" w:hAnsi="Arial" w:cs="Arial"/>
                <w:b/>
                <w:bCs/>
                <w:sz w:val="24"/>
                <w:szCs w:val="24"/>
              </w:rPr>
            </w:pPr>
            <w:r>
              <w:rPr>
                <w:rFonts w:ascii="Arial" w:hAnsi="Arial" w:cs="Arial"/>
                <w:b/>
                <w:bCs/>
                <w:sz w:val="24"/>
                <w:szCs w:val="24"/>
              </w:rPr>
              <w:t>X</w:t>
            </w:r>
          </w:p>
        </w:tc>
        <w:tc>
          <w:tcPr>
            <w:tcW w:w="1276" w:type="dxa"/>
          </w:tcPr>
          <w:p w14:paraId="5E58CE33" w14:textId="5049C99C" w:rsidR="008F1B38" w:rsidRPr="00172324" w:rsidRDefault="008F1B38" w:rsidP="00190B52">
            <w:pPr>
              <w:spacing w:after="0" w:line="240" w:lineRule="auto"/>
              <w:rPr>
                <w:rFonts w:ascii="Arial" w:hAnsi="Arial" w:cs="Arial"/>
                <w:b/>
                <w:bCs/>
                <w:sz w:val="24"/>
                <w:szCs w:val="24"/>
              </w:rPr>
            </w:pPr>
          </w:p>
        </w:tc>
      </w:tr>
      <w:tr w:rsidR="008F1B38" w:rsidRPr="00172324" w14:paraId="690C7496" w14:textId="77777777" w:rsidTr="003339E5">
        <w:trPr>
          <w:trHeight w:val="442"/>
        </w:trPr>
        <w:tc>
          <w:tcPr>
            <w:tcW w:w="6516" w:type="dxa"/>
          </w:tcPr>
          <w:p w14:paraId="55FE7E8E" w14:textId="77777777" w:rsidR="008F1B38" w:rsidRPr="00172324" w:rsidRDefault="008F1B38" w:rsidP="005C583E">
            <w:pPr>
              <w:pStyle w:val="ListParagraph"/>
              <w:numPr>
                <w:ilvl w:val="0"/>
                <w:numId w:val="9"/>
              </w:numPr>
              <w:spacing w:line="240" w:lineRule="auto"/>
              <w:rPr>
                <w:rFonts w:ascii="Arial" w:hAnsi="Arial" w:cs="Arial"/>
                <w:b/>
                <w:sz w:val="24"/>
                <w:szCs w:val="24"/>
              </w:rPr>
            </w:pPr>
            <w:r w:rsidRPr="00172324">
              <w:rPr>
                <w:rFonts w:ascii="Arial" w:hAnsi="Arial" w:cs="Arial"/>
                <w:b/>
                <w:sz w:val="24"/>
                <w:szCs w:val="24"/>
              </w:rPr>
              <w:t>Other (Please specify details)</w:t>
            </w:r>
          </w:p>
        </w:tc>
        <w:tc>
          <w:tcPr>
            <w:tcW w:w="1134" w:type="dxa"/>
          </w:tcPr>
          <w:p w14:paraId="1F49F66A" w14:textId="0766437F" w:rsidR="008F1B38" w:rsidRPr="00172324" w:rsidRDefault="00190B52" w:rsidP="00190B52">
            <w:pPr>
              <w:spacing w:after="0" w:line="240" w:lineRule="auto"/>
              <w:jc w:val="center"/>
              <w:rPr>
                <w:rFonts w:ascii="Arial" w:hAnsi="Arial" w:cs="Arial"/>
                <w:b/>
                <w:bCs/>
                <w:sz w:val="24"/>
                <w:szCs w:val="24"/>
              </w:rPr>
            </w:pPr>
            <w:r>
              <w:rPr>
                <w:rFonts w:ascii="Arial" w:hAnsi="Arial" w:cs="Arial"/>
                <w:b/>
                <w:bCs/>
                <w:sz w:val="24"/>
                <w:szCs w:val="24"/>
              </w:rPr>
              <w:t>X</w:t>
            </w:r>
          </w:p>
        </w:tc>
        <w:tc>
          <w:tcPr>
            <w:tcW w:w="1276" w:type="dxa"/>
          </w:tcPr>
          <w:p w14:paraId="737EF867" w14:textId="77777777" w:rsidR="008F1B38" w:rsidRPr="00172324" w:rsidRDefault="008F1B38" w:rsidP="00860F48">
            <w:pPr>
              <w:spacing w:after="0" w:line="240" w:lineRule="auto"/>
              <w:rPr>
                <w:rFonts w:ascii="Arial" w:hAnsi="Arial" w:cs="Arial"/>
                <w:b/>
                <w:bCs/>
                <w:sz w:val="24"/>
                <w:szCs w:val="24"/>
              </w:rPr>
            </w:pPr>
          </w:p>
        </w:tc>
      </w:tr>
    </w:tbl>
    <w:p w14:paraId="015A47DD" w14:textId="77777777" w:rsidR="001C04AC" w:rsidRPr="00172324" w:rsidRDefault="001C04AC" w:rsidP="00C10EAB">
      <w:pPr>
        <w:spacing w:line="240" w:lineRule="auto"/>
        <w:jc w:val="center"/>
        <w:rPr>
          <w:rFonts w:ascii="Arial" w:hAnsi="Arial" w:cs="Arial"/>
          <w:b/>
          <w:bCs/>
          <w:sz w:val="24"/>
          <w:szCs w:val="24"/>
        </w:rPr>
      </w:pPr>
    </w:p>
    <w:p w14:paraId="71923B5A" w14:textId="77777777" w:rsidR="008F1B38" w:rsidRPr="00172324" w:rsidRDefault="008F1B38" w:rsidP="00860F48">
      <w:pPr>
        <w:spacing w:line="240" w:lineRule="auto"/>
        <w:rPr>
          <w:rFonts w:ascii="Arial" w:hAnsi="Arial" w:cs="Arial"/>
          <w:b/>
          <w:bCs/>
          <w:sz w:val="24"/>
          <w:szCs w:val="24"/>
        </w:rPr>
      </w:pPr>
      <w:r>
        <w:rPr>
          <w:rFonts w:ascii="Arial" w:hAnsi="Arial" w:cs="Arial"/>
          <w:b/>
          <w:bCs/>
          <w:sz w:val="24"/>
          <w:szCs w:val="24"/>
        </w:rPr>
        <w:t>Additional comments</w:t>
      </w:r>
      <w:r w:rsidRPr="00A4793E">
        <w:rPr>
          <w:rFonts w:ascii="Arial" w:hAnsi="Arial" w:cs="Arial"/>
          <w:b/>
          <w:bCs/>
          <w:sz w:val="24"/>
          <w:szCs w:val="24"/>
        </w:rPr>
        <w:t>.</w:t>
      </w:r>
    </w:p>
    <w:tbl>
      <w:tblPr>
        <w:tblStyle w:val="TableGrid"/>
        <w:tblW w:w="0" w:type="auto"/>
        <w:tblLook w:val="04A0" w:firstRow="1" w:lastRow="0" w:firstColumn="1" w:lastColumn="0" w:noHBand="0" w:noVBand="1"/>
      </w:tblPr>
      <w:tblGrid>
        <w:gridCol w:w="9016"/>
      </w:tblGrid>
      <w:tr w:rsidR="008F1B38" w:rsidRPr="00172324" w14:paraId="66E77F4D" w14:textId="77777777" w:rsidTr="003339E5">
        <w:tc>
          <w:tcPr>
            <w:tcW w:w="9242" w:type="dxa"/>
          </w:tcPr>
          <w:p w14:paraId="76AE556F" w14:textId="77777777" w:rsidR="001C04AC" w:rsidRDefault="001C04AC" w:rsidP="001C04AC">
            <w:pPr>
              <w:spacing w:after="160"/>
              <w:jc w:val="both"/>
              <w:rPr>
                <w:rFonts w:ascii="Arial" w:hAnsi="Arial" w:cs="Arial"/>
                <w:sz w:val="24"/>
                <w:szCs w:val="24"/>
              </w:rPr>
            </w:pPr>
            <w:r>
              <w:rPr>
                <w:rFonts w:ascii="Arial" w:hAnsi="Arial" w:cs="Arial"/>
                <w:sz w:val="24"/>
                <w:szCs w:val="24"/>
              </w:rPr>
              <w:t xml:space="preserve">It is hugely important to me as a parent that </w:t>
            </w:r>
            <w:r w:rsidRPr="001C04AC">
              <w:rPr>
                <w:rFonts w:ascii="Arial" w:hAnsi="Arial" w:cs="Arial"/>
                <w:sz w:val="24"/>
                <w:szCs w:val="24"/>
              </w:rPr>
              <w:t xml:space="preserve">the option of deferral of school staring age should also be available </w:t>
            </w:r>
            <w:r>
              <w:rPr>
                <w:rFonts w:ascii="Arial" w:hAnsi="Arial" w:cs="Arial"/>
                <w:sz w:val="24"/>
                <w:szCs w:val="24"/>
              </w:rPr>
              <w:t>for:</w:t>
            </w:r>
          </w:p>
          <w:p w14:paraId="2ED79025" w14:textId="1BD2E905" w:rsidR="001C04AC" w:rsidRDefault="001C04AC" w:rsidP="001C04AC">
            <w:pPr>
              <w:pStyle w:val="ListParagraph"/>
              <w:numPr>
                <w:ilvl w:val="0"/>
                <w:numId w:val="17"/>
              </w:numPr>
              <w:spacing w:after="160"/>
              <w:jc w:val="both"/>
              <w:rPr>
                <w:rFonts w:ascii="Arial" w:hAnsi="Arial" w:cs="Arial"/>
                <w:sz w:val="24"/>
                <w:szCs w:val="24"/>
              </w:rPr>
            </w:pPr>
            <w:r>
              <w:rPr>
                <w:rFonts w:ascii="Arial" w:hAnsi="Arial" w:cs="Arial"/>
                <w:sz w:val="24"/>
                <w:szCs w:val="24"/>
              </w:rPr>
              <w:t>Premature babies</w:t>
            </w:r>
          </w:p>
          <w:p w14:paraId="05421D2B" w14:textId="75F1D8B6" w:rsidR="001C04AC" w:rsidRDefault="001C04AC" w:rsidP="001C04AC">
            <w:pPr>
              <w:pStyle w:val="ListParagraph"/>
              <w:numPr>
                <w:ilvl w:val="0"/>
                <w:numId w:val="17"/>
              </w:numPr>
              <w:spacing w:after="160"/>
              <w:jc w:val="both"/>
              <w:rPr>
                <w:rFonts w:ascii="Arial" w:hAnsi="Arial" w:cs="Arial"/>
                <w:sz w:val="24"/>
                <w:szCs w:val="24"/>
              </w:rPr>
            </w:pPr>
            <w:r>
              <w:rPr>
                <w:rFonts w:ascii="Arial" w:hAnsi="Arial" w:cs="Arial"/>
                <w:sz w:val="24"/>
                <w:szCs w:val="24"/>
              </w:rPr>
              <w:t>Multiple birth siblings</w:t>
            </w:r>
          </w:p>
          <w:p w14:paraId="05D5B080" w14:textId="39C832EC" w:rsidR="001C04AC" w:rsidRDefault="001C04AC" w:rsidP="001C04AC">
            <w:pPr>
              <w:pStyle w:val="ListParagraph"/>
              <w:numPr>
                <w:ilvl w:val="0"/>
                <w:numId w:val="17"/>
              </w:numPr>
              <w:spacing w:after="160"/>
              <w:jc w:val="both"/>
              <w:rPr>
                <w:rFonts w:ascii="Arial" w:hAnsi="Arial" w:cs="Arial"/>
                <w:sz w:val="24"/>
                <w:szCs w:val="24"/>
              </w:rPr>
            </w:pPr>
            <w:r>
              <w:rPr>
                <w:rFonts w:ascii="Arial" w:hAnsi="Arial" w:cs="Arial"/>
                <w:sz w:val="24"/>
                <w:szCs w:val="24"/>
              </w:rPr>
              <w:t>Looked after children (foster/adoptive)</w:t>
            </w:r>
          </w:p>
          <w:p w14:paraId="50566BFD" w14:textId="560C9AC2" w:rsidR="00190B52" w:rsidRDefault="00190B52" w:rsidP="001C04AC">
            <w:pPr>
              <w:pStyle w:val="ListParagraph"/>
              <w:numPr>
                <w:ilvl w:val="0"/>
                <w:numId w:val="17"/>
              </w:numPr>
              <w:spacing w:after="160"/>
              <w:jc w:val="both"/>
              <w:rPr>
                <w:rFonts w:ascii="Arial" w:hAnsi="Arial" w:cs="Arial"/>
                <w:sz w:val="24"/>
                <w:szCs w:val="24"/>
              </w:rPr>
            </w:pPr>
            <w:r>
              <w:rPr>
                <w:rFonts w:ascii="Arial" w:hAnsi="Arial" w:cs="Arial"/>
                <w:sz w:val="24"/>
                <w:szCs w:val="24"/>
              </w:rPr>
              <w:t>Children with special educational needs (statemented or not)</w:t>
            </w:r>
          </w:p>
          <w:p w14:paraId="5C24E744" w14:textId="77777777" w:rsidR="00190B52" w:rsidRPr="00190B52" w:rsidRDefault="00190B52" w:rsidP="00190B52">
            <w:pPr>
              <w:pStyle w:val="ListParagraph"/>
              <w:spacing w:after="160"/>
              <w:ind w:left="780"/>
              <w:jc w:val="both"/>
              <w:rPr>
                <w:rFonts w:ascii="Arial" w:hAnsi="Arial" w:cs="Arial"/>
                <w:sz w:val="24"/>
                <w:szCs w:val="24"/>
              </w:rPr>
            </w:pPr>
          </w:p>
          <w:p w14:paraId="673EBAC2" w14:textId="77777777" w:rsidR="00190B52" w:rsidRDefault="00190B52" w:rsidP="00B37F25">
            <w:pPr>
              <w:spacing w:after="160"/>
              <w:jc w:val="both"/>
              <w:rPr>
                <w:rFonts w:ascii="Arial" w:hAnsi="Arial" w:cs="Arial"/>
                <w:sz w:val="24"/>
                <w:szCs w:val="24"/>
              </w:rPr>
            </w:pPr>
            <w:r>
              <w:rPr>
                <w:rFonts w:ascii="Arial" w:hAnsi="Arial" w:cs="Arial"/>
                <w:sz w:val="24"/>
                <w:szCs w:val="24"/>
              </w:rPr>
              <w:t>I believe the parent’s voice should be given full weight in these decisions.</w:t>
            </w:r>
          </w:p>
          <w:p w14:paraId="2A82619D" w14:textId="07EE5D32" w:rsidR="005E53BB" w:rsidRPr="00B37F25" w:rsidRDefault="00190B52" w:rsidP="00B37F25">
            <w:pPr>
              <w:spacing w:after="160"/>
              <w:jc w:val="both"/>
              <w:rPr>
                <w:rFonts w:ascii="Arial" w:hAnsi="Arial" w:cs="Arial"/>
                <w:sz w:val="24"/>
                <w:szCs w:val="24"/>
              </w:rPr>
            </w:pPr>
            <w:r>
              <w:rPr>
                <w:rFonts w:ascii="Arial" w:hAnsi="Arial" w:cs="Arial"/>
                <w:sz w:val="24"/>
                <w:szCs w:val="24"/>
              </w:rPr>
              <w:t>No part of the process should disadvantage any parent by asking them to provide evidence to professionals</w:t>
            </w:r>
            <w:proofErr w:type="gramStart"/>
            <w:r>
              <w:rPr>
                <w:rFonts w:ascii="Arial" w:hAnsi="Arial" w:cs="Arial"/>
                <w:sz w:val="24"/>
                <w:szCs w:val="24"/>
              </w:rPr>
              <w:t xml:space="preserve">.  </w:t>
            </w:r>
            <w:proofErr w:type="gramEnd"/>
          </w:p>
        </w:tc>
      </w:tr>
    </w:tbl>
    <w:p w14:paraId="0A3D1E82" w14:textId="77777777" w:rsidR="00F8357F" w:rsidRDefault="00F8357F" w:rsidP="00860F48">
      <w:pPr>
        <w:spacing w:line="240" w:lineRule="auto"/>
        <w:rPr>
          <w:rFonts w:ascii="Arial" w:hAnsi="Arial" w:cs="Arial"/>
          <w:b/>
          <w:sz w:val="24"/>
          <w:szCs w:val="24"/>
          <w:u w:val="single"/>
        </w:rPr>
      </w:pPr>
    </w:p>
    <w:p w14:paraId="0B251E5D" w14:textId="77777777" w:rsidR="008F1B38" w:rsidRPr="00860F48" w:rsidRDefault="00887C0B" w:rsidP="00860F48">
      <w:pPr>
        <w:pStyle w:val="ListParagraph"/>
        <w:numPr>
          <w:ilvl w:val="0"/>
          <w:numId w:val="13"/>
        </w:numPr>
        <w:spacing w:line="240" w:lineRule="auto"/>
        <w:rPr>
          <w:rFonts w:ascii="Arial" w:hAnsi="Arial" w:cs="Arial"/>
          <w:b/>
          <w:sz w:val="24"/>
          <w:szCs w:val="24"/>
          <w:u w:val="single"/>
        </w:rPr>
      </w:pPr>
      <w:r w:rsidRPr="00860F48">
        <w:rPr>
          <w:rFonts w:ascii="Arial" w:hAnsi="Arial" w:cs="Arial"/>
          <w:b/>
          <w:sz w:val="24"/>
          <w:szCs w:val="24"/>
          <w:u w:val="single"/>
        </w:rPr>
        <w:t>Compulsory School Age</w:t>
      </w:r>
    </w:p>
    <w:p w14:paraId="2A0A7E40" w14:textId="77777777" w:rsidR="00513460" w:rsidRDefault="00860F48" w:rsidP="00860F48">
      <w:pPr>
        <w:tabs>
          <w:tab w:val="left" w:pos="0"/>
        </w:tabs>
        <w:spacing w:after="0" w:line="240" w:lineRule="auto"/>
        <w:jc w:val="both"/>
        <w:rPr>
          <w:rFonts w:ascii="Arial" w:hAnsi="Arial" w:cs="Arial"/>
          <w:sz w:val="24"/>
          <w:szCs w:val="24"/>
        </w:rPr>
      </w:pPr>
      <w:r w:rsidRPr="00860F48">
        <w:rPr>
          <w:rFonts w:ascii="Arial" w:hAnsi="Arial" w:cs="Arial"/>
          <w:sz w:val="24"/>
          <w:szCs w:val="24"/>
        </w:rPr>
        <w:t xml:space="preserve">Currently, all children in Northern Ireland receive 12 years of compulsory education being permitted to leave school on 30 June following their </w:t>
      </w:r>
      <w:r w:rsidR="005C583E">
        <w:rPr>
          <w:rFonts w:ascii="Arial" w:hAnsi="Arial" w:cs="Arial"/>
          <w:sz w:val="24"/>
          <w:szCs w:val="24"/>
        </w:rPr>
        <w:t>16</w:t>
      </w:r>
      <w:r w:rsidR="005C583E" w:rsidRPr="005C583E">
        <w:rPr>
          <w:rFonts w:ascii="Arial" w:hAnsi="Arial" w:cs="Arial"/>
          <w:sz w:val="24"/>
          <w:szCs w:val="24"/>
          <w:vertAlign w:val="superscript"/>
        </w:rPr>
        <w:t>th</w:t>
      </w:r>
      <w:r w:rsidR="005C583E">
        <w:rPr>
          <w:rFonts w:ascii="Arial" w:hAnsi="Arial" w:cs="Arial"/>
          <w:sz w:val="24"/>
          <w:szCs w:val="24"/>
        </w:rPr>
        <w:t xml:space="preserve"> </w:t>
      </w:r>
      <w:r w:rsidRPr="00860F48">
        <w:rPr>
          <w:rFonts w:ascii="Arial" w:hAnsi="Arial" w:cs="Arial"/>
          <w:sz w:val="24"/>
          <w:szCs w:val="24"/>
        </w:rPr>
        <w:t xml:space="preserve">birthday. </w:t>
      </w:r>
      <w:r>
        <w:rPr>
          <w:rFonts w:ascii="Arial" w:hAnsi="Arial" w:cs="Arial"/>
          <w:sz w:val="24"/>
          <w:szCs w:val="24"/>
        </w:rPr>
        <w:t>The Department considers it</w:t>
      </w:r>
      <w:r w:rsidRPr="00860F48">
        <w:rPr>
          <w:rFonts w:ascii="Arial" w:hAnsi="Arial" w:cs="Arial"/>
          <w:sz w:val="24"/>
          <w:szCs w:val="24"/>
        </w:rPr>
        <w:t xml:space="preserve"> very important that all children should continue to receive the same entitlement to compulsory education and that deferred children do not leave compulsory education prior to completing qualifications at the end of Year 12. The Department would</w:t>
      </w:r>
      <w:r w:rsidR="005C583E">
        <w:rPr>
          <w:rFonts w:ascii="Arial" w:hAnsi="Arial" w:cs="Arial"/>
          <w:sz w:val="24"/>
          <w:szCs w:val="24"/>
        </w:rPr>
        <w:t>,</w:t>
      </w:r>
      <w:r w:rsidRPr="00860F48">
        <w:rPr>
          <w:rFonts w:ascii="Arial" w:hAnsi="Arial" w:cs="Arial"/>
          <w:sz w:val="24"/>
          <w:szCs w:val="24"/>
        </w:rPr>
        <w:t xml:space="preserve"> therefore</w:t>
      </w:r>
      <w:r w:rsidR="005C583E">
        <w:rPr>
          <w:rFonts w:ascii="Arial" w:hAnsi="Arial" w:cs="Arial"/>
          <w:sz w:val="24"/>
          <w:szCs w:val="24"/>
        </w:rPr>
        <w:t>,</w:t>
      </w:r>
      <w:r w:rsidRPr="00860F48">
        <w:rPr>
          <w:rFonts w:ascii="Arial" w:hAnsi="Arial" w:cs="Arial"/>
          <w:sz w:val="24"/>
          <w:szCs w:val="24"/>
        </w:rPr>
        <w:t xml:space="preserve"> intend to amend the law around compulsory school age to ensure deferred children receive 12 years of compulsory education</w:t>
      </w:r>
      <w:r>
        <w:rPr>
          <w:rFonts w:ascii="Arial" w:hAnsi="Arial" w:cs="Arial"/>
          <w:sz w:val="24"/>
          <w:szCs w:val="24"/>
        </w:rPr>
        <w:t xml:space="preserve"> like all other children</w:t>
      </w:r>
      <w:r w:rsidRPr="00860F48">
        <w:rPr>
          <w:rFonts w:ascii="Arial" w:hAnsi="Arial" w:cs="Arial"/>
          <w:sz w:val="24"/>
          <w:szCs w:val="24"/>
        </w:rPr>
        <w:t>.</w:t>
      </w:r>
    </w:p>
    <w:p w14:paraId="6F9A1405" w14:textId="77777777" w:rsidR="00860F48" w:rsidRPr="00860F48" w:rsidRDefault="00860F48" w:rsidP="00860F48">
      <w:pPr>
        <w:tabs>
          <w:tab w:val="left" w:pos="0"/>
        </w:tabs>
        <w:spacing w:after="0" w:line="240" w:lineRule="auto"/>
        <w:jc w:val="both"/>
        <w:rPr>
          <w:rFonts w:ascii="Arial" w:hAnsi="Arial" w:cs="Arial"/>
          <w:sz w:val="24"/>
          <w:szCs w:val="24"/>
        </w:rPr>
      </w:pPr>
    </w:p>
    <w:p w14:paraId="04FEFB8E" w14:textId="77777777" w:rsidR="008F1B38" w:rsidRPr="00172324" w:rsidRDefault="008F1B38" w:rsidP="00860F48">
      <w:pPr>
        <w:spacing w:line="240" w:lineRule="auto"/>
        <w:rPr>
          <w:rFonts w:ascii="Arial" w:hAnsi="Arial" w:cs="Arial"/>
          <w:b/>
          <w:sz w:val="24"/>
          <w:szCs w:val="24"/>
        </w:rPr>
      </w:pPr>
      <w:r w:rsidRPr="00172324">
        <w:rPr>
          <w:rFonts w:ascii="Arial" w:hAnsi="Arial" w:cs="Arial"/>
          <w:b/>
          <w:sz w:val="24"/>
          <w:szCs w:val="24"/>
        </w:rPr>
        <w:t xml:space="preserve">To what extent do you agree </w:t>
      </w:r>
      <w:r>
        <w:rPr>
          <w:rFonts w:ascii="Arial" w:hAnsi="Arial" w:cs="Arial"/>
          <w:b/>
          <w:sz w:val="24"/>
          <w:szCs w:val="24"/>
        </w:rPr>
        <w:t>or disagree that the Department should amend the law around compulsory school age to ensure deferred children receive 12 years of compulsory education like all other pupils</w:t>
      </w:r>
      <w:r w:rsidRPr="00172324">
        <w:rPr>
          <w:rFonts w:ascii="Arial" w:hAnsi="Arial" w:cs="Arial"/>
          <w:b/>
          <w:sz w:val="24"/>
          <w:szCs w:val="24"/>
        </w:rPr>
        <w:t>?</w:t>
      </w:r>
    </w:p>
    <w:p w14:paraId="45053440" w14:textId="77777777" w:rsidR="008F1B38" w:rsidRPr="00172324" w:rsidRDefault="008F1B38" w:rsidP="00860F48">
      <w:pPr>
        <w:spacing w:after="0" w:line="240" w:lineRule="auto"/>
        <w:rPr>
          <w:rFonts w:ascii="Arial" w:hAnsi="Arial" w:cs="Arial"/>
          <w:b/>
          <w:sz w:val="24"/>
          <w:szCs w:val="24"/>
        </w:rPr>
      </w:pPr>
    </w:p>
    <w:tbl>
      <w:tblPr>
        <w:tblW w:w="8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1693"/>
        <w:gridCol w:w="2022"/>
        <w:gridCol w:w="1955"/>
        <w:gridCol w:w="1447"/>
      </w:tblGrid>
      <w:tr w:rsidR="008F1B38" w:rsidRPr="00172324" w14:paraId="1C238905" w14:textId="77777777" w:rsidTr="003339E5">
        <w:tc>
          <w:tcPr>
            <w:tcW w:w="1807" w:type="dxa"/>
          </w:tcPr>
          <w:p w14:paraId="73B267E5" w14:textId="77777777" w:rsidR="008F1B38" w:rsidRPr="00172324" w:rsidRDefault="008F1B38" w:rsidP="00860F48">
            <w:pPr>
              <w:spacing w:after="0" w:line="240" w:lineRule="auto"/>
              <w:rPr>
                <w:rFonts w:ascii="Arial" w:hAnsi="Arial" w:cs="Arial"/>
                <w:b/>
                <w:bCs/>
                <w:sz w:val="24"/>
                <w:szCs w:val="24"/>
              </w:rPr>
            </w:pPr>
            <w:r w:rsidRPr="0031733C">
              <w:rPr>
                <w:rFonts w:ascii="Arial" w:hAnsi="Arial" w:cs="Arial"/>
                <w:b/>
                <w:bCs/>
                <w:sz w:val="24"/>
                <w:szCs w:val="24"/>
              </w:rPr>
              <w:t>Strongly agree</w:t>
            </w:r>
          </w:p>
        </w:tc>
        <w:tc>
          <w:tcPr>
            <w:tcW w:w="1693" w:type="dxa"/>
          </w:tcPr>
          <w:p w14:paraId="1E48A492" w14:textId="77777777" w:rsidR="008F1B38" w:rsidRPr="00172324" w:rsidRDefault="008F1B38" w:rsidP="00860F48">
            <w:pPr>
              <w:spacing w:after="0" w:line="240" w:lineRule="auto"/>
              <w:rPr>
                <w:rFonts w:ascii="Arial" w:hAnsi="Arial" w:cs="Arial"/>
                <w:b/>
                <w:bCs/>
                <w:sz w:val="24"/>
                <w:szCs w:val="24"/>
              </w:rPr>
            </w:pPr>
            <w:r w:rsidRPr="00172324">
              <w:rPr>
                <w:rFonts w:ascii="Arial" w:hAnsi="Arial" w:cs="Arial"/>
                <w:b/>
                <w:bCs/>
                <w:sz w:val="24"/>
                <w:szCs w:val="24"/>
              </w:rPr>
              <w:t>Agree</w:t>
            </w:r>
          </w:p>
        </w:tc>
        <w:tc>
          <w:tcPr>
            <w:tcW w:w="2022" w:type="dxa"/>
          </w:tcPr>
          <w:p w14:paraId="63DE2990" w14:textId="77777777" w:rsidR="008F1B38" w:rsidRPr="00172324" w:rsidRDefault="008F1B38" w:rsidP="00860F48">
            <w:pPr>
              <w:spacing w:after="0" w:line="240" w:lineRule="auto"/>
              <w:rPr>
                <w:rFonts w:ascii="Arial" w:hAnsi="Arial" w:cs="Arial"/>
                <w:b/>
                <w:bCs/>
                <w:sz w:val="24"/>
                <w:szCs w:val="24"/>
              </w:rPr>
            </w:pPr>
            <w:r w:rsidRPr="00172324">
              <w:rPr>
                <w:rFonts w:ascii="Arial" w:hAnsi="Arial" w:cs="Arial"/>
                <w:b/>
                <w:bCs/>
                <w:sz w:val="24"/>
                <w:szCs w:val="24"/>
              </w:rPr>
              <w:t>Neither agree nor disagree</w:t>
            </w:r>
          </w:p>
        </w:tc>
        <w:tc>
          <w:tcPr>
            <w:tcW w:w="1955" w:type="dxa"/>
          </w:tcPr>
          <w:p w14:paraId="5CED5FD0" w14:textId="77777777" w:rsidR="008F1B38" w:rsidRPr="00172324" w:rsidRDefault="008F1B38" w:rsidP="00860F48">
            <w:pPr>
              <w:spacing w:after="0" w:line="240" w:lineRule="auto"/>
              <w:rPr>
                <w:rFonts w:ascii="Arial" w:hAnsi="Arial" w:cs="Arial"/>
                <w:b/>
                <w:bCs/>
                <w:sz w:val="24"/>
                <w:szCs w:val="24"/>
              </w:rPr>
            </w:pPr>
            <w:r w:rsidRPr="0031733C">
              <w:rPr>
                <w:rFonts w:ascii="Arial" w:hAnsi="Arial" w:cs="Arial"/>
                <w:b/>
                <w:bCs/>
                <w:sz w:val="24"/>
                <w:szCs w:val="24"/>
                <w:highlight w:val="yellow"/>
              </w:rPr>
              <w:t>Disagree</w:t>
            </w:r>
          </w:p>
        </w:tc>
        <w:tc>
          <w:tcPr>
            <w:tcW w:w="1447" w:type="dxa"/>
          </w:tcPr>
          <w:p w14:paraId="19819AFD" w14:textId="77777777" w:rsidR="008F1B38" w:rsidRPr="00172324" w:rsidRDefault="008F1B38" w:rsidP="00860F48">
            <w:pPr>
              <w:spacing w:after="0" w:line="240" w:lineRule="auto"/>
              <w:rPr>
                <w:rFonts w:ascii="Arial" w:hAnsi="Arial" w:cs="Arial"/>
                <w:b/>
                <w:bCs/>
                <w:sz w:val="24"/>
                <w:szCs w:val="24"/>
              </w:rPr>
            </w:pPr>
            <w:r w:rsidRPr="00172324">
              <w:rPr>
                <w:rFonts w:ascii="Arial" w:hAnsi="Arial" w:cs="Arial"/>
                <w:b/>
                <w:bCs/>
                <w:sz w:val="24"/>
                <w:szCs w:val="24"/>
              </w:rPr>
              <w:t>Strongly disagree</w:t>
            </w:r>
          </w:p>
        </w:tc>
      </w:tr>
      <w:tr w:rsidR="008F1B38" w:rsidRPr="00172324" w14:paraId="429E15AD" w14:textId="77777777" w:rsidTr="003339E5">
        <w:tc>
          <w:tcPr>
            <w:tcW w:w="1807" w:type="dxa"/>
          </w:tcPr>
          <w:p w14:paraId="1A4C45A2" w14:textId="08DCB1B6" w:rsidR="008F1B38" w:rsidRPr="00172324" w:rsidRDefault="008F1B38" w:rsidP="00C10EAB">
            <w:pPr>
              <w:spacing w:after="0" w:line="240" w:lineRule="auto"/>
              <w:jc w:val="center"/>
              <w:rPr>
                <w:rFonts w:ascii="Arial" w:hAnsi="Arial" w:cs="Arial"/>
                <w:b/>
                <w:bCs/>
                <w:sz w:val="24"/>
                <w:szCs w:val="24"/>
              </w:rPr>
            </w:pPr>
          </w:p>
        </w:tc>
        <w:tc>
          <w:tcPr>
            <w:tcW w:w="1693" w:type="dxa"/>
          </w:tcPr>
          <w:p w14:paraId="7B180FE5" w14:textId="77777777" w:rsidR="008F1B38" w:rsidRPr="00172324" w:rsidRDefault="008F1B38" w:rsidP="00860F48">
            <w:pPr>
              <w:spacing w:after="0" w:line="240" w:lineRule="auto"/>
              <w:rPr>
                <w:rFonts w:ascii="Arial" w:hAnsi="Arial" w:cs="Arial"/>
                <w:b/>
                <w:bCs/>
                <w:sz w:val="24"/>
                <w:szCs w:val="24"/>
              </w:rPr>
            </w:pPr>
          </w:p>
        </w:tc>
        <w:tc>
          <w:tcPr>
            <w:tcW w:w="2022" w:type="dxa"/>
          </w:tcPr>
          <w:p w14:paraId="6526BF4C" w14:textId="77777777" w:rsidR="008F1B38" w:rsidRPr="00172324" w:rsidRDefault="008F1B38" w:rsidP="00860F48">
            <w:pPr>
              <w:spacing w:after="0" w:line="240" w:lineRule="auto"/>
              <w:rPr>
                <w:rFonts w:ascii="Arial" w:hAnsi="Arial" w:cs="Arial"/>
                <w:b/>
                <w:bCs/>
                <w:sz w:val="24"/>
                <w:szCs w:val="24"/>
              </w:rPr>
            </w:pPr>
          </w:p>
        </w:tc>
        <w:tc>
          <w:tcPr>
            <w:tcW w:w="1955" w:type="dxa"/>
          </w:tcPr>
          <w:p w14:paraId="49CBD82C" w14:textId="77777777" w:rsidR="008F1B38" w:rsidRDefault="0031733C" w:rsidP="0031733C">
            <w:pPr>
              <w:spacing w:after="0" w:line="240" w:lineRule="auto"/>
              <w:jc w:val="center"/>
              <w:rPr>
                <w:rFonts w:ascii="Arial" w:hAnsi="Arial" w:cs="Arial"/>
                <w:b/>
                <w:bCs/>
                <w:sz w:val="24"/>
                <w:szCs w:val="24"/>
              </w:rPr>
            </w:pPr>
            <w:r>
              <w:rPr>
                <w:rFonts w:ascii="Arial" w:hAnsi="Arial" w:cs="Arial"/>
                <w:b/>
                <w:bCs/>
                <w:sz w:val="24"/>
                <w:szCs w:val="24"/>
              </w:rPr>
              <w:t>X</w:t>
            </w:r>
          </w:p>
          <w:p w14:paraId="1A85B13C" w14:textId="65C821F6" w:rsidR="00F8357F" w:rsidRPr="00172324" w:rsidRDefault="00F8357F" w:rsidP="0031733C">
            <w:pPr>
              <w:spacing w:after="0" w:line="240" w:lineRule="auto"/>
              <w:jc w:val="center"/>
              <w:rPr>
                <w:rFonts w:ascii="Arial" w:hAnsi="Arial" w:cs="Arial"/>
                <w:b/>
                <w:bCs/>
                <w:sz w:val="24"/>
                <w:szCs w:val="24"/>
              </w:rPr>
            </w:pPr>
          </w:p>
        </w:tc>
        <w:tc>
          <w:tcPr>
            <w:tcW w:w="1447" w:type="dxa"/>
          </w:tcPr>
          <w:p w14:paraId="15ED107C" w14:textId="77777777" w:rsidR="008F1B38" w:rsidRPr="00172324" w:rsidRDefault="008F1B38" w:rsidP="00860F48">
            <w:pPr>
              <w:spacing w:after="0" w:line="240" w:lineRule="auto"/>
              <w:rPr>
                <w:rFonts w:ascii="Arial" w:hAnsi="Arial" w:cs="Arial"/>
                <w:b/>
                <w:bCs/>
                <w:sz w:val="24"/>
                <w:szCs w:val="24"/>
              </w:rPr>
            </w:pPr>
          </w:p>
        </w:tc>
      </w:tr>
    </w:tbl>
    <w:p w14:paraId="45B26344" w14:textId="77777777" w:rsidR="008F1B38" w:rsidRDefault="008F1B38" w:rsidP="00860F48">
      <w:pPr>
        <w:spacing w:line="240" w:lineRule="auto"/>
        <w:rPr>
          <w:rFonts w:ascii="Arial" w:hAnsi="Arial" w:cs="Arial"/>
          <w:b/>
          <w:bCs/>
          <w:sz w:val="24"/>
          <w:szCs w:val="24"/>
        </w:rPr>
      </w:pPr>
    </w:p>
    <w:p w14:paraId="6797043D" w14:textId="77777777" w:rsidR="008F1B38" w:rsidRPr="00A4793E" w:rsidRDefault="008F1B38" w:rsidP="00860F48">
      <w:pPr>
        <w:spacing w:line="240" w:lineRule="auto"/>
        <w:rPr>
          <w:rFonts w:ascii="Arial" w:hAnsi="Arial" w:cs="Arial"/>
          <w:b/>
          <w:bCs/>
          <w:sz w:val="24"/>
          <w:szCs w:val="24"/>
        </w:rPr>
      </w:pPr>
      <w:r>
        <w:rPr>
          <w:rFonts w:ascii="Arial" w:hAnsi="Arial" w:cs="Arial"/>
          <w:b/>
          <w:bCs/>
          <w:sz w:val="24"/>
          <w:szCs w:val="24"/>
        </w:rPr>
        <w:t>Additional comments</w:t>
      </w:r>
      <w:r w:rsidRPr="00A4793E">
        <w:rPr>
          <w:rFonts w:ascii="Arial" w:hAnsi="Arial" w:cs="Arial"/>
          <w:b/>
          <w:bCs/>
          <w:sz w:val="24"/>
          <w:szCs w:val="24"/>
        </w:rPr>
        <w:t>.</w:t>
      </w:r>
    </w:p>
    <w:tbl>
      <w:tblPr>
        <w:tblStyle w:val="TableGrid"/>
        <w:tblW w:w="0" w:type="auto"/>
        <w:tblLook w:val="04A0" w:firstRow="1" w:lastRow="0" w:firstColumn="1" w:lastColumn="0" w:noHBand="0" w:noVBand="1"/>
      </w:tblPr>
      <w:tblGrid>
        <w:gridCol w:w="9016"/>
      </w:tblGrid>
      <w:tr w:rsidR="008F1B38" w:rsidRPr="00172324" w14:paraId="6DAAD306" w14:textId="77777777" w:rsidTr="003339E5">
        <w:tc>
          <w:tcPr>
            <w:tcW w:w="9242" w:type="dxa"/>
          </w:tcPr>
          <w:p w14:paraId="4B805340" w14:textId="77777777" w:rsidR="00F56FBA" w:rsidRDefault="00C10EAB" w:rsidP="00860F48">
            <w:pPr>
              <w:spacing w:line="240" w:lineRule="auto"/>
              <w:rPr>
                <w:rFonts w:ascii="Arial" w:hAnsi="Arial" w:cs="Arial"/>
                <w:sz w:val="24"/>
                <w:szCs w:val="24"/>
              </w:rPr>
            </w:pPr>
            <w:r>
              <w:rPr>
                <w:rFonts w:ascii="Arial" w:hAnsi="Arial" w:cs="Arial"/>
                <w:sz w:val="24"/>
                <w:szCs w:val="24"/>
              </w:rPr>
              <w:t xml:space="preserve">I agree that my child, and all children, </w:t>
            </w:r>
            <w:r w:rsidR="0031733C">
              <w:rPr>
                <w:rFonts w:ascii="Arial" w:hAnsi="Arial" w:cs="Arial"/>
                <w:sz w:val="24"/>
                <w:szCs w:val="24"/>
              </w:rPr>
              <w:t>are entitled to</w:t>
            </w:r>
            <w:r>
              <w:rPr>
                <w:rFonts w:ascii="Arial" w:hAnsi="Arial" w:cs="Arial"/>
                <w:sz w:val="24"/>
                <w:szCs w:val="24"/>
              </w:rPr>
              <w:t xml:space="preserve"> 12 years of education, even if their school starting age is deferred</w:t>
            </w:r>
            <w:r w:rsidR="00F56FBA">
              <w:rPr>
                <w:rFonts w:ascii="Arial" w:hAnsi="Arial" w:cs="Arial"/>
                <w:sz w:val="24"/>
                <w:szCs w:val="24"/>
              </w:rPr>
              <w:t>.</w:t>
            </w:r>
          </w:p>
          <w:p w14:paraId="0CE5F9BF" w14:textId="50847F46" w:rsidR="005E53BB" w:rsidRPr="00C10EAB" w:rsidRDefault="00F56FBA" w:rsidP="00860F48">
            <w:pPr>
              <w:spacing w:line="240" w:lineRule="auto"/>
              <w:rPr>
                <w:rFonts w:ascii="Arial" w:hAnsi="Arial" w:cs="Arial"/>
                <w:sz w:val="24"/>
                <w:szCs w:val="24"/>
              </w:rPr>
            </w:pPr>
            <w:r>
              <w:rPr>
                <w:rFonts w:ascii="Arial" w:hAnsi="Arial" w:cs="Arial"/>
                <w:sz w:val="24"/>
                <w:szCs w:val="24"/>
              </w:rPr>
              <w:t>However,</w:t>
            </w:r>
            <w:r w:rsidR="0031733C">
              <w:rPr>
                <w:rFonts w:ascii="Arial" w:hAnsi="Arial" w:cs="Arial"/>
                <w:sz w:val="24"/>
                <w:szCs w:val="24"/>
              </w:rPr>
              <w:t xml:space="preserve"> I wouldn’t want any changes to this law to delay the introduction of deferred school starting age for my child.</w:t>
            </w:r>
          </w:p>
        </w:tc>
      </w:tr>
    </w:tbl>
    <w:p w14:paraId="16076641" w14:textId="2842EB9D" w:rsidR="004D3A36" w:rsidRDefault="004D3A36" w:rsidP="004D3A36">
      <w:pPr>
        <w:spacing w:after="160" w:line="240" w:lineRule="auto"/>
        <w:rPr>
          <w:rFonts w:ascii="Arial" w:hAnsi="Arial" w:cs="Arial"/>
          <w:b/>
          <w:sz w:val="24"/>
          <w:szCs w:val="24"/>
        </w:rPr>
      </w:pPr>
    </w:p>
    <w:p w14:paraId="2A55B71C" w14:textId="77777777" w:rsidR="00F56FBA" w:rsidRDefault="00F56FBA" w:rsidP="004D3A36">
      <w:pPr>
        <w:spacing w:after="160" w:line="240" w:lineRule="auto"/>
        <w:rPr>
          <w:rFonts w:ascii="Arial" w:hAnsi="Arial" w:cs="Arial"/>
          <w:b/>
          <w:sz w:val="24"/>
          <w:szCs w:val="24"/>
        </w:rPr>
      </w:pPr>
    </w:p>
    <w:p w14:paraId="4D6E87B0" w14:textId="29AE1279" w:rsidR="007F5D66" w:rsidRPr="004D3A36" w:rsidRDefault="007F5D66" w:rsidP="004D3A36">
      <w:pPr>
        <w:pStyle w:val="ListParagraph"/>
        <w:numPr>
          <w:ilvl w:val="0"/>
          <w:numId w:val="13"/>
        </w:numPr>
        <w:spacing w:after="160" w:line="240" w:lineRule="auto"/>
        <w:rPr>
          <w:rFonts w:ascii="Arial" w:hAnsi="Arial" w:cs="Arial"/>
          <w:b/>
          <w:sz w:val="24"/>
          <w:szCs w:val="24"/>
          <w:u w:val="single"/>
        </w:rPr>
      </w:pPr>
      <w:r w:rsidRPr="004D3A36">
        <w:rPr>
          <w:rFonts w:ascii="Arial" w:hAnsi="Arial" w:cs="Arial"/>
          <w:b/>
          <w:sz w:val="24"/>
          <w:szCs w:val="24"/>
          <w:u w:val="single"/>
        </w:rPr>
        <w:lastRenderedPageBreak/>
        <w:t>Additional Comments and Research</w:t>
      </w:r>
    </w:p>
    <w:p w14:paraId="2458442E" w14:textId="77777777" w:rsidR="00AA34EC" w:rsidRDefault="008F1B38" w:rsidP="00860F48">
      <w:pPr>
        <w:spacing w:after="160" w:line="240" w:lineRule="auto"/>
        <w:rPr>
          <w:rFonts w:ascii="Arial" w:hAnsi="Arial" w:cs="Arial"/>
          <w:b/>
          <w:sz w:val="24"/>
          <w:szCs w:val="24"/>
        </w:rPr>
      </w:pPr>
      <w:r w:rsidRPr="00EC630A">
        <w:rPr>
          <w:rFonts w:ascii="Arial" w:hAnsi="Arial" w:cs="Arial"/>
          <w:b/>
          <w:sz w:val="24"/>
          <w:szCs w:val="24"/>
        </w:rPr>
        <w:t xml:space="preserve">Please provide any additional </w:t>
      </w:r>
      <w:r w:rsidR="00513460">
        <w:rPr>
          <w:rFonts w:ascii="Arial" w:hAnsi="Arial" w:cs="Arial"/>
          <w:b/>
          <w:sz w:val="24"/>
          <w:szCs w:val="24"/>
        </w:rPr>
        <w:t>comments</w:t>
      </w:r>
      <w:r w:rsidR="00887C0B">
        <w:rPr>
          <w:rFonts w:ascii="Arial" w:hAnsi="Arial" w:cs="Arial"/>
          <w:b/>
          <w:sz w:val="24"/>
          <w:szCs w:val="24"/>
        </w:rPr>
        <w:t xml:space="preserve"> or evidence on this issue</w:t>
      </w:r>
      <w:r w:rsidR="005C583E">
        <w:rPr>
          <w:rFonts w:ascii="Arial" w:hAnsi="Arial" w:cs="Arial"/>
          <w:b/>
          <w:sz w:val="24"/>
          <w:szCs w:val="24"/>
        </w:rPr>
        <w:t>.</w:t>
      </w:r>
    </w:p>
    <w:p w14:paraId="693C58FF" w14:textId="77777777" w:rsidR="00AA34EC" w:rsidRPr="00AA34EC" w:rsidRDefault="00AA34EC" w:rsidP="00AA34EC">
      <w:pPr>
        <w:spacing w:after="160" w:line="240" w:lineRule="auto"/>
        <w:jc w:val="both"/>
        <w:rPr>
          <w:rFonts w:ascii="Arial" w:hAnsi="Arial" w:cs="Arial"/>
          <w:b/>
          <w:sz w:val="24"/>
          <w:szCs w:val="24"/>
        </w:rPr>
      </w:pPr>
      <w:r w:rsidRPr="00AA34EC">
        <w:rPr>
          <w:rFonts w:ascii="Arial" w:hAnsi="Arial" w:cs="Arial"/>
          <w:sz w:val="24"/>
          <w:szCs w:val="24"/>
        </w:rPr>
        <w:t>In developing this consultation, the Department has aimed to review and take account of a wide academic evidence base on this issue</w:t>
      </w:r>
      <w:proofErr w:type="gramStart"/>
      <w:r w:rsidRPr="00AA34EC">
        <w:rPr>
          <w:rFonts w:ascii="Arial" w:hAnsi="Arial" w:cs="Arial"/>
          <w:sz w:val="24"/>
          <w:szCs w:val="24"/>
        </w:rPr>
        <w:t xml:space="preserve">.  </w:t>
      </w:r>
      <w:proofErr w:type="gramEnd"/>
      <w:r w:rsidRPr="00AA34EC">
        <w:rPr>
          <w:rFonts w:ascii="Arial" w:hAnsi="Arial" w:cs="Arial"/>
          <w:sz w:val="24"/>
          <w:szCs w:val="24"/>
        </w:rPr>
        <w:t>We would, however, particularly like stakeholders to highlight any other research findings that they think would be pertinent to development of policy on deferral of school starting age</w:t>
      </w:r>
    </w:p>
    <w:tbl>
      <w:tblPr>
        <w:tblStyle w:val="TableGrid"/>
        <w:tblW w:w="0" w:type="auto"/>
        <w:tblLook w:val="04A0" w:firstRow="1" w:lastRow="0" w:firstColumn="1" w:lastColumn="0" w:noHBand="0" w:noVBand="1"/>
      </w:tblPr>
      <w:tblGrid>
        <w:gridCol w:w="9016"/>
      </w:tblGrid>
      <w:tr w:rsidR="008F1B38" w:rsidRPr="00920B25" w14:paraId="416F1034" w14:textId="77777777" w:rsidTr="003339E5">
        <w:tc>
          <w:tcPr>
            <w:tcW w:w="9242" w:type="dxa"/>
          </w:tcPr>
          <w:p w14:paraId="50EBB64D" w14:textId="77777777" w:rsidR="0031733C" w:rsidRDefault="0031733C" w:rsidP="0031733C">
            <w:pPr>
              <w:spacing w:after="160"/>
              <w:jc w:val="both"/>
              <w:rPr>
                <w:rFonts w:ascii="Arial" w:hAnsi="Arial" w:cs="Arial"/>
                <w:sz w:val="24"/>
                <w:szCs w:val="24"/>
                <w:highlight w:val="yellow"/>
              </w:rPr>
            </w:pPr>
            <w:r w:rsidRPr="0031733C">
              <w:rPr>
                <w:rFonts w:ascii="Arial" w:hAnsi="Arial" w:cs="Arial"/>
                <w:sz w:val="24"/>
                <w:szCs w:val="24"/>
                <w:highlight w:val="yellow"/>
              </w:rPr>
              <w:t xml:space="preserve">Please put any personal stories or other thoughts you may have in this section. </w:t>
            </w:r>
          </w:p>
          <w:p w14:paraId="36A54D0C" w14:textId="77777777" w:rsidR="00EC6551" w:rsidRDefault="0031733C" w:rsidP="004D3A36">
            <w:pPr>
              <w:spacing w:after="160"/>
              <w:jc w:val="both"/>
              <w:rPr>
                <w:rFonts w:ascii="Arial" w:hAnsi="Arial" w:cs="Arial"/>
                <w:sz w:val="24"/>
                <w:szCs w:val="24"/>
              </w:rPr>
            </w:pPr>
            <w:r w:rsidRPr="0031733C">
              <w:rPr>
                <w:rFonts w:ascii="Arial" w:hAnsi="Arial" w:cs="Arial"/>
                <w:sz w:val="24"/>
                <w:szCs w:val="24"/>
                <w:highlight w:val="yellow"/>
              </w:rPr>
              <w:t>This is your chance to have your say!</w:t>
            </w:r>
          </w:p>
          <w:p w14:paraId="138A3526" w14:textId="77777777" w:rsidR="004D3A36" w:rsidRDefault="004D3A36" w:rsidP="004D3A36">
            <w:pPr>
              <w:spacing w:after="160"/>
              <w:jc w:val="both"/>
              <w:rPr>
                <w:rFonts w:ascii="Arial" w:hAnsi="Arial" w:cs="Arial"/>
                <w:sz w:val="24"/>
                <w:szCs w:val="24"/>
              </w:rPr>
            </w:pPr>
          </w:p>
          <w:p w14:paraId="19F28C9A" w14:textId="77777777" w:rsidR="005E53BB" w:rsidRDefault="005E53BB" w:rsidP="004D3A36">
            <w:pPr>
              <w:spacing w:after="160"/>
              <w:jc w:val="both"/>
              <w:rPr>
                <w:rFonts w:ascii="Arial" w:hAnsi="Arial" w:cs="Arial"/>
                <w:sz w:val="24"/>
                <w:szCs w:val="24"/>
              </w:rPr>
            </w:pPr>
          </w:p>
          <w:p w14:paraId="2F8888D5" w14:textId="77777777" w:rsidR="005E53BB" w:rsidRDefault="005E53BB" w:rsidP="004D3A36">
            <w:pPr>
              <w:spacing w:after="160"/>
              <w:jc w:val="both"/>
              <w:rPr>
                <w:rFonts w:ascii="Arial" w:hAnsi="Arial" w:cs="Arial"/>
                <w:sz w:val="24"/>
                <w:szCs w:val="24"/>
              </w:rPr>
            </w:pPr>
          </w:p>
          <w:p w14:paraId="358AD684" w14:textId="77777777" w:rsidR="005E53BB" w:rsidRDefault="005E53BB" w:rsidP="004D3A36">
            <w:pPr>
              <w:spacing w:after="160"/>
              <w:jc w:val="both"/>
              <w:rPr>
                <w:rFonts w:ascii="Arial" w:hAnsi="Arial" w:cs="Arial"/>
                <w:sz w:val="24"/>
                <w:szCs w:val="24"/>
              </w:rPr>
            </w:pPr>
          </w:p>
          <w:p w14:paraId="032DB1F0" w14:textId="77777777" w:rsidR="005E53BB" w:rsidRDefault="005E53BB" w:rsidP="004D3A36">
            <w:pPr>
              <w:spacing w:after="160"/>
              <w:jc w:val="both"/>
              <w:rPr>
                <w:rFonts w:ascii="Arial" w:hAnsi="Arial" w:cs="Arial"/>
                <w:sz w:val="24"/>
                <w:szCs w:val="24"/>
              </w:rPr>
            </w:pPr>
          </w:p>
          <w:p w14:paraId="7E5DC946" w14:textId="77777777" w:rsidR="005E53BB" w:rsidRDefault="005E53BB" w:rsidP="004D3A36">
            <w:pPr>
              <w:spacing w:after="160"/>
              <w:jc w:val="both"/>
              <w:rPr>
                <w:rFonts w:ascii="Arial" w:hAnsi="Arial" w:cs="Arial"/>
                <w:sz w:val="24"/>
                <w:szCs w:val="24"/>
              </w:rPr>
            </w:pPr>
          </w:p>
          <w:p w14:paraId="5AFB19E5" w14:textId="77777777" w:rsidR="005E53BB" w:rsidRDefault="005E53BB" w:rsidP="004D3A36">
            <w:pPr>
              <w:spacing w:after="160"/>
              <w:jc w:val="both"/>
              <w:rPr>
                <w:rFonts w:ascii="Arial" w:hAnsi="Arial" w:cs="Arial"/>
                <w:sz w:val="24"/>
                <w:szCs w:val="24"/>
              </w:rPr>
            </w:pPr>
          </w:p>
          <w:p w14:paraId="7317459C" w14:textId="77777777" w:rsidR="005E53BB" w:rsidRDefault="005E53BB" w:rsidP="004D3A36">
            <w:pPr>
              <w:spacing w:after="160"/>
              <w:jc w:val="both"/>
              <w:rPr>
                <w:rFonts w:ascii="Arial" w:hAnsi="Arial" w:cs="Arial"/>
                <w:sz w:val="24"/>
                <w:szCs w:val="24"/>
              </w:rPr>
            </w:pPr>
          </w:p>
          <w:p w14:paraId="6300F9F3" w14:textId="77777777" w:rsidR="005E53BB" w:rsidRDefault="005E53BB" w:rsidP="004D3A36">
            <w:pPr>
              <w:spacing w:after="160"/>
              <w:jc w:val="both"/>
              <w:rPr>
                <w:rFonts w:ascii="Arial" w:hAnsi="Arial" w:cs="Arial"/>
                <w:sz w:val="24"/>
                <w:szCs w:val="24"/>
              </w:rPr>
            </w:pPr>
          </w:p>
          <w:p w14:paraId="08930F76" w14:textId="77777777" w:rsidR="005E53BB" w:rsidRDefault="005E53BB" w:rsidP="004D3A36">
            <w:pPr>
              <w:spacing w:after="160"/>
              <w:jc w:val="both"/>
              <w:rPr>
                <w:rFonts w:ascii="Arial" w:hAnsi="Arial" w:cs="Arial"/>
                <w:sz w:val="24"/>
                <w:szCs w:val="24"/>
              </w:rPr>
            </w:pPr>
          </w:p>
          <w:p w14:paraId="7408DBDB" w14:textId="77777777" w:rsidR="005E53BB" w:rsidRDefault="005E53BB" w:rsidP="004D3A36">
            <w:pPr>
              <w:spacing w:after="160"/>
              <w:jc w:val="both"/>
              <w:rPr>
                <w:rFonts w:ascii="Arial" w:hAnsi="Arial" w:cs="Arial"/>
                <w:sz w:val="24"/>
                <w:szCs w:val="24"/>
              </w:rPr>
            </w:pPr>
          </w:p>
          <w:p w14:paraId="51190EEE" w14:textId="77777777" w:rsidR="005E53BB" w:rsidRDefault="005E53BB" w:rsidP="004D3A36">
            <w:pPr>
              <w:spacing w:after="160"/>
              <w:jc w:val="both"/>
              <w:rPr>
                <w:rFonts w:ascii="Arial" w:hAnsi="Arial" w:cs="Arial"/>
                <w:sz w:val="24"/>
                <w:szCs w:val="24"/>
              </w:rPr>
            </w:pPr>
          </w:p>
          <w:p w14:paraId="4CB9F480" w14:textId="77777777" w:rsidR="005E53BB" w:rsidRDefault="005E53BB" w:rsidP="004D3A36">
            <w:pPr>
              <w:spacing w:after="160"/>
              <w:jc w:val="both"/>
              <w:rPr>
                <w:rFonts w:ascii="Arial" w:hAnsi="Arial" w:cs="Arial"/>
                <w:sz w:val="24"/>
                <w:szCs w:val="24"/>
              </w:rPr>
            </w:pPr>
          </w:p>
          <w:p w14:paraId="483CCC5B" w14:textId="77777777" w:rsidR="005E53BB" w:rsidRDefault="005E53BB" w:rsidP="004D3A36">
            <w:pPr>
              <w:spacing w:after="160"/>
              <w:jc w:val="both"/>
              <w:rPr>
                <w:rFonts w:ascii="Arial" w:hAnsi="Arial" w:cs="Arial"/>
                <w:sz w:val="24"/>
                <w:szCs w:val="24"/>
              </w:rPr>
            </w:pPr>
          </w:p>
          <w:p w14:paraId="336B8040" w14:textId="77777777" w:rsidR="005E53BB" w:rsidRDefault="005E53BB" w:rsidP="004D3A36">
            <w:pPr>
              <w:spacing w:after="160"/>
              <w:jc w:val="both"/>
              <w:rPr>
                <w:rFonts w:ascii="Arial" w:hAnsi="Arial" w:cs="Arial"/>
                <w:sz w:val="24"/>
                <w:szCs w:val="24"/>
              </w:rPr>
            </w:pPr>
          </w:p>
          <w:p w14:paraId="0191CBCD" w14:textId="77777777" w:rsidR="005E53BB" w:rsidRDefault="005E53BB" w:rsidP="004D3A36">
            <w:pPr>
              <w:spacing w:after="160"/>
              <w:jc w:val="both"/>
              <w:rPr>
                <w:rFonts w:ascii="Arial" w:hAnsi="Arial" w:cs="Arial"/>
                <w:sz w:val="24"/>
                <w:szCs w:val="24"/>
              </w:rPr>
            </w:pPr>
          </w:p>
          <w:p w14:paraId="407B0F14" w14:textId="77777777" w:rsidR="005E53BB" w:rsidRDefault="005E53BB" w:rsidP="004D3A36">
            <w:pPr>
              <w:spacing w:after="160"/>
              <w:jc w:val="both"/>
              <w:rPr>
                <w:rFonts w:ascii="Arial" w:hAnsi="Arial" w:cs="Arial"/>
                <w:sz w:val="24"/>
                <w:szCs w:val="24"/>
              </w:rPr>
            </w:pPr>
          </w:p>
          <w:p w14:paraId="7558BDE0" w14:textId="77777777" w:rsidR="005E53BB" w:rsidRDefault="005E53BB" w:rsidP="004D3A36">
            <w:pPr>
              <w:spacing w:after="160"/>
              <w:jc w:val="both"/>
              <w:rPr>
                <w:rFonts w:ascii="Arial" w:hAnsi="Arial" w:cs="Arial"/>
                <w:sz w:val="24"/>
                <w:szCs w:val="24"/>
              </w:rPr>
            </w:pPr>
          </w:p>
          <w:p w14:paraId="0BB82950" w14:textId="77777777" w:rsidR="005E53BB" w:rsidRDefault="005E53BB" w:rsidP="004D3A36">
            <w:pPr>
              <w:spacing w:after="160"/>
              <w:jc w:val="both"/>
              <w:rPr>
                <w:rFonts w:ascii="Arial" w:hAnsi="Arial" w:cs="Arial"/>
                <w:sz w:val="24"/>
                <w:szCs w:val="24"/>
              </w:rPr>
            </w:pPr>
          </w:p>
          <w:p w14:paraId="5DB7C512" w14:textId="77777777" w:rsidR="005E53BB" w:rsidRDefault="005E53BB" w:rsidP="004D3A36">
            <w:pPr>
              <w:spacing w:after="160"/>
              <w:jc w:val="both"/>
              <w:rPr>
                <w:rFonts w:ascii="Arial" w:hAnsi="Arial" w:cs="Arial"/>
                <w:sz w:val="24"/>
                <w:szCs w:val="24"/>
              </w:rPr>
            </w:pPr>
          </w:p>
          <w:p w14:paraId="7E54A09A" w14:textId="77777777" w:rsidR="005E53BB" w:rsidRDefault="005E53BB" w:rsidP="004D3A36">
            <w:pPr>
              <w:spacing w:after="160"/>
              <w:jc w:val="both"/>
              <w:rPr>
                <w:rFonts w:ascii="Arial" w:hAnsi="Arial" w:cs="Arial"/>
                <w:sz w:val="24"/>
                <w:szCs w:val="24"/>
              </w:rPr>
            </w:pPr>
          </w:p>
          <w:p w14:paraId="7647F42B" w14:textId="6E1031D5" w:rsidR="005E53BB" w:rsidRPr="00920B25" w:rsidRDefault="005E53BB" w:rsidP="004D3A36">
            <w:pPr>
              <w:spacing w:after="160"/>
              <w:jc w:val="both"/>
              <w:rPr>
                <w:rFonts w:ascii="Arial" w:hAnsi="Arial" w:cs="Arial"/>
                <w:sz w:val="24"/>
                <w:szCs w:val="24"/>
              </w:rPr>
            </w:pPr>
          </w:p>
        </w:tc>
      </w:tr>
    </w:tbl>
    <w:p w14:paraId="5BD79215" w14:textId="06137780" w:rsidR="00F8357F" w:rsidRDefault="00F8357F">
      <w:pPr>
        <w:spacing w:after="160" w:line="259" w:lineRule="auto"/>
        <w:rPr>
          <w:rFonts w:ascii="Arial" w:hAnsi="Arial" w:cs="Arial"/>
          <w:b/>
          <w:sz w:val="24"/>
          <w:szCs w:val="24"/>
        </w:rPr>
      </w:pPr>
    </w:p>
    <w:p w14:paraId="4FF30183" w14:textId="1EB689F7" w:rsidR="008F1B38" w:rsidRPr="00AA34EC" w:rsidRDefault="005C583E" w:rsidP="00AA34EC">
      <w:pPr>
        <w:spacing w:line="240" w:lineRule="auto"/>
        <w:rPr>
          <w:rFonts w:ascii="Arial" w:hAnsi="Arial" w:cs="Arial"/>
          <w:b/>
          <w:sz w:val="24"/>
          <w:szCs w:val="24"/>
        </w:rPr>
      </w:pPr>
      <w:r>
        <w:rPr>
          <w:rFonts w:ascii="Arial" w:hAnsi="Arial" w:cs="Arial"/>
          <w:b/>
          <w:sz w:val="24"/>
          <w:szCs w:val="24"/>
        </w:rPr>
        <w:lastRenderedPageBreak/>
        <w:t xml:space="preserve">ANNEX A – </w:t>
      </w:r>
      <w:r w:rsidR="008F1B38" w:rsidRPr="00943ADF">
        <w:rPr>
          <w:rFonts w:ascii="Arial" w:hAnsi="Arial" w:cs="Arial"/>
          <w:b/>
          <w:sz w:val="24"/>
          <w:szCs w:val="24"/>
          <w:lang w:val="en-US"/>
        </w:rPr>
        <w:t>FREEDOM OF INFORMATION ACT 2000 – CONFIDENTIALITY OF CONSULTATIONS</w:t>
      </w:r>
    </w:p>
    <w:p w14:paraId="388DEC49" w14:textId="77777777" w:rsidR="008F1B38" w:rsidRPr="00943ADF" w:rsidRDefault="008F1B38" w:rsidP="00860F48">
      <w:pPr>
        <w:spacing w:after="0" w:line="240" w:lineRule="auto"/>
        <w:jc w:val="both"/>
        <w:rPr>
          <w:rFonts w:ascii="Arial" w:hAnsi="Arial" w:cs="Arial"/>
          <w:sz w:val="24"/>
          <w:szCs w:val="24"/>
          <w:lang w:val="en-US"/>
        </w:rPr>
      </w:pPr>
      <w:r w:rsidRPr="00943ADF">
        <w:rPr>
          <w:rFonts w:ascii="Arial" w:hAnsi="Arial" w:cs="Arial"/>
          <w:sz w:val="24"/>
          <w:szCs w:val="24"/>
          <w:lang w:val="en-US"/>
        </w:rPr>
        <w:t>The Department will publish a summary of responses following completion of the consultation process. Your response, and all other responses to the consultation, may be disclosed on request. The Department can only refuse to disclose information in exceptional circumstances. Before you submit your response, please read the paragraphs below on the confidentiality of consultations and they will give you guidance on the legal position about any information given by you in response to this consultation.</w:t>
      </w:r>
    </w:p>
    <w:p w14:paraId="37AE835D" w14:textId="77777777" w:rsidR="008F1B38" w:rsidRPr="00943ADF" w:rsidRDefault="008F1B38" w:rsidP="00860F48">
      <w:pPr>
        <w:spacing w:after="0" w:line="240" w:lineRule="auto"/>
        <w:jc w:val="both"/>
        <w:rPr>
          <w:rFonts w:ascii="Arial" w:hAnsi="Arial" w:cs="Arial"/>
          <w:sz w:val="24"/>
          <w:szCs w:val="24"/>
          <w:lang w:val="en-US"/>
        </w:rPr>
      </w:pPr>
    </w:p>
    <w:p w14:paraId="3CF24E44" w14:textId="77777777" w:rsidR="008F1B38" w:rsidRPr="00943ADF" w:rsidRDefault="008F1B38" w:rsidP="00860F48">
      <w:pPr>
        <w:spacing w:after="0" w:line="240" w:lineRule="auto"/>
        <w:jc w:val="both"/>
        <w:rPr>
          <w:rFonts w:ascii="Arial" w:hAnsi="Arial" w:cs="Arial"/>
          <w:sz w:val="24"/>
          <w:szCs w:val="24"/>
          <w:lang w:val="en-US"/>
        </w:rPr>
      </w:pPr>
      <w:r w:rsidRPr="00943ADF">
        <w:rPr>
          <w:rFonts w:ascii="Arial" w:hAnsi="Arial" w:cs="Arial"/>
          <w:sz w:val="24"/>
          <w:szCs w:val="24"/>
          <w:lang w:val="en-US"/>
        </w:rPr>
        <w:t>The Freedom of Information Act gives the public a right of access to any information held by a public authority, namely, the Department in this case. This right of access to information includes information provided in response to a consultation. The Department cannot automatically consider as confidential information supplied to it in response to a consultation. However, it does have the responsibility to decide whether any information provided by you in response to this consultation, including information about your identity</w:t>
      </w:r>
      <w:r w:rsidR="005C583E">
        <w:rPr>
          <w:rFonts w:ascii="Arial" w:hAnsi="Arial" w:cs="Arial"/>
          <w:sz w:val="24"/>
          <w:szCs w:val="24"/>
          <w:lang w:val="en-US"/>
        </w:rPr>
        <w:t>,</w:t>
      </w:r>
      <w:r w:rsidRPr="00943ADF">
        <w:rPr>
          <w:rFonts w:ascii="Arial" w:hAnsi="Arial" w:cs="Arial"/>
          <w:sz w:val="24"/>
          <w:szCs w:val="24"/>
          <w:lang w:val="en-US"/>
        </w:rPr>
        <w:t xml:space="preserve"> should be made public or be treated as confidential.</w:t>
      </w:r>
    </w:p>
    <w:p w14:paraId="36B16B7C" w14:textId="77777777" w:rsidR="005C583E" w:rsidRDefault="005C583E" w:rsidP="00860F48">
      <w:pPr>
        <w:spacing w:after="0" w:line="240" w:lineRule="auto"/>
        <w:jc w:val="both"/>
        <w:rPr>
          <w:rFonts w:ascii="Arial" w:hAnsi="Arial" w:cs="Arial"/>
          <w:sz w:val="24"/>
          <w:szCs w:val="24"/>
          <w:lang w:val="en-US"/>
        </w:rPr>
      </w:pPr>
    </w:p>
    <w:p w14:paraId="4F753349" w14:textId="77777777" w:rsidR="008F1B38" w:rsidRPr="00943ADF" w:rsidRDefault="008F1B38" w:rsidP="00860F48">
      <w:pPr>
        <w:spacing w:after="0" w:line="240" w:lineRule="auto"/>
        <w:jc w:val="both"/>
        <w:rPr>
          <w:rFonts w:ascii="Arial" w:hAnsi="Arial" w:cs="Arial"/>
          <w:sz w:val="24"/>
          <w:szCs w:val="24"/>
          <w:lang w:val="en-US"/>
        </w:rPr>
      </w:pPr>
      <w:r w:rsidRPr="00943ADF">
        <w:rPr>
          <w:rFonts w:ascii="Arial" w:hAnsi="Arial" w:cs="Arial"/>
          <w:sz w:val="24"/>
          <w:szCs w:val="24"/>
          <w:lang w:val="en-US"/>
        </w:rPr>
        <w:t>This means that information provided by you in response to the consultation is unlikely to be treated as confidential, except in very particular circumstances. The Lord Chancellor’s Code of Practice on the Freedom of Information Act provides that:</w:t>
      </w:r>
    </w:p>
    <w:p w14:paraId="5E3D5D0C" w14:textId="77777777" w:rsidR="008F1B38" w:rsidRPr="00943ADF" w:rsidRDefault="008F1B38" w:rsidP="00860F48">
      <w:pPr>
        <w:spacing w:after="0" w:line="240" w:lineRule="auto"/>
        <w:jc w:val="both"/>
        <w:rPr>
          <w:rFonts w:ascii="Arial" w:hAnsi="Arial" w:cs="Arial"/>
          <w:sz w:val="24"/>
          <w:szCs w:val="24"/>
          <w:lang w:val="en-US"/>
        </w:rPr>
      </w:pPr>
    </w:p>
    <w:p w14:paraId="732773EB" w14:textId="77777777" w:rsidR="008F1B38" w:rsidRPr="00943ADF" w:rsidRDefault="008F1B38" w:rsidP="00860F48">
      <w:pPr>
        <w:pStyle w:val="ListParagraph"/>
        <w:numPr>
          <w:ilvl w:val="0"/>
          <w:numId w:val="1"/>
        </w:numPr>
        <w:spacing w:after="0" w:line="240" w:lineRule="auto"/>
        <w:jc w:val="both"/>
        <w:rPr>
          <w:rFonts w:ascii="Arial" w:hAnsi="Arial" w:cs="Arial"/>
          <w:sz w:val="24"/>
          <w:szCs w:val="24"/>
          <w:lang w:val="en-US"/>
        </w:rPr>
      </w:pPr>
      <w:r w:rsidRPr="00943ADF">
        <w:rPr>
          <w:rFonts w:ascii="Arial" w:hAnsi="Arial" w:cs="Arial"/>
          <w:sz w:val="24"/>
          <w:szCs w:val="24"/>
          <w:lang w:val="en-US"/>
        </w:rPr>
        <w:t xml:space="preserve">the Department should only accept information from third parties in confidence if it is necessary to obtain that information in connection with the exercise of any of the Department’s functions and it would not otherwise be </w:t>
      </w:r>
      <w:proofErr w:type="gramStart"/>
      <w:r w:rsidRPr="00943ADF">
        <w:rPr>
          <w:rFonts w:ascii="Arial" w:hAnsi="Arial" w:cs="Arial"/>
          <w:sz w:val="24"/>
          <w:szCs w:val="24"/>
          <w:lang w:val="en-US"/>
        </w:rPr>
        <w:t>provided;</w:t>
      </w:r>
      <w:proofErr w:type="gramEnd"/>
    </w:p>
    <w:p w14:paraId="4B96E10D" w14:textId="77777777" w:rsidR="008F1B38" w:rsidRPr="00943ADF" w:rsidRDefault="008F1B38" w:rsidP="00860F48">
      <w:pPr>
        <w:pStyle w:val="ListParagraph"/>
        <w:numPr>
          <w:ilvl w:val="0"/>
          <w:numId w:val="1"/>
        </w:numPr>
        <w:spacing w:after="0" w:line="240" w:lineRule="auto"/>
        <w:jc w:val="both"/>
        <w:rPr>
          <w:rFonts w:ascii="Arial" w:hAnsi="Arial" w:cs="Arial"/>
          <w:sz w:val="24"/>
          <w:szCs w:val="24"/>
          <w:lang w:val="en-US"/>
        </w:rPr>
      </w:pPr>
      <w:r w:rsidRPr="00943ADF">
        <w:rPr>
          <w:rFonts w:ascii="Arial" w:hAnsi="Arial" w:cs="Arial"/>
          <w:sz w:val="24"/>
          <w:szCs w:val="24"/>
          <w:lang w:val="en-US"/>
        </w:rPr>
        <w:t>the Department should not agree to hold information received from third parties “in confidence” which is not confidential in nature;</w:t>
      </w:r>
      <w:r w:rsidR="005C583E">
        <w:rPr>
          <w:rFonts w:ascii="Arial" w:hAnsi="Arial" w:cs="Arial"/>
          <w:sz w:val="24"/>
          <w:szCs w:val="24"/>
          <w:lang w:val="en-US"/>
        </w:rPr>
        <w:t xml:space="preserve"> and</w:t>
      </w:r>
    </w:p>
    <w:p w14:paraId="7644921A" w14:textId="77777777" w:rsidR="008F1B38" w:rsidRPr="00943ADF" w:rsidRDefault="008F1B38" w:rsidP="00860F48">
      <w:pPr>
        <w:pStyle w:val="ListParagraph"/>
        <w:numPr>
          <w:ilvl w:val="0"/>
          <w:numId w:val="1"/>
        </w:numPr>
        <w:spacing w:after="0" w:line="240" w:lineRule="auto"/>
        <w:jc w:val="both"/>
        <w:rPr>
          <w:rFonts w:ascii="Arial" w:hAnsi="Arial" w:cs="Arial"/>
          <w:sz w:val="24"/>
          <w:szCs w:val="24"/>
          <w:lang w:val="en-US"/>
        </w:rPr>
      </w:pPr>
      <w:r w:rsidRPr="00943ADF">
        <w:rPr>
          <w:rFonts w:ascii="Arial" w:hAnsi="Arial" w:cs="Arial"/>
          <w:sz w:val="24"/>
          <w:szCs w:val="24"/>
          <w:lang w:val="en-US"/>
        </w:rPr>
        <w:t xml:space="preserve">acceptance by the Department of confidentiality provisions must be for good reasons, capable of being justified </w:t>
      </w:r>
      <w:r w:rsidR="005C583E">
        <w:rPr>
          <w:rFonts w:ascii="Arial" w:hAnsi="Arial" w:cs="Arial"/>
          <w:sz w:val="24"/>
          <w:szCs w:val="24"/>
          <w:lang w:val="en-US"/>
        </w:rPr>
        <w:t>to the Information Commissioner</w:t>
      </w:r>
    </w:p>
    <w:p w14:paraId="3FA5DC3E" w14:textId="77777777" w:rsidR="008F1B38" w:rsidRPr="00943ADF" w:rsidRDefault="008F1B38" w:rsidP="00860F48">
      <w:pPr>
        <w:spacing w:after="0" w:line="240" w:lineRule="auto"/>
        <w:jc w:val="both"/>
        <w:rPr>
          <w:rFonts w:ascii="Arial" w:hAnsi="Arial" w:cs="Arial"/>
          <w:sz w:val="24"/>
          <w:szCs w:val="24"/>
          <w:lang w:val="en-US"/>
        </w:rPr>
      </w:pPr>
    </w:p>
    <w:p w14:paraId="58FF0679" w14:textId="77777777" w:rsidR="008F1B38" w:rsidRDefault="008F1B38" w:rsidP="00860F48">
      <w:pPr>
        <w:spacing w:after="0" w:line="240" w:lineRule="auto"/>
        <w:jc w:val="both"/>
        <w:rPr>
          <w:rFonts w:ascii="Arial" w:hAnsi="Arial" w:cs="Arial"/>
          <w:sz w:val="24"/>
          <w:szCs w:val="24"/>
          <w:lang w:val="en-US"/>
        </w:rPr>
      </w:pPr>
    </w:p>
    <w:p w14:paraId="2F417554" w14:textId="33DC1F86" w:rsidR="008F1B38" w:rsidRPr="00F56FBA" w:rsidRDefault="008F1B38" w:rsidP="00F56FBA">
      <w:pPr>
        <w:spacing w:after="0" w:line="240" w:lineRule="auto"/>
        <w:jc w:val="both"/>
        <w:rPr>
          <w:rFonts w:ascii="Arial" w:hAnsi="Arial" w:cs="Arial"/>
          <w:sz w:val="24"/>
          <w:szCs w:val="24"/>
        </w:rPr>
      </w:pPr>
      <w:r w:rsidRPr="00943ADF">
        <w:rPr>
          <w:rFonts w:ascii="Arial" w:hAnsi="Arial" w:cs="Arial"/>
          <w:sz w:val="24"/>
          <w:szCs w:val="24"/>
          <w:lang w:val="en-US"/>
        </w:rPr>
        <w:t xml:space="preserve">For further information about confidentiality </w:t>
      </w:r>
      <w:r w:rsidR="005C583E">
        <w:rPr>
          <w:rFonts w:ascii="Arial" w:hAnsi="Arial" w:cs="Arial"/>
          <w:sz w:val="24"/>
          <w:szCs w:val="24"/>
          <w:lang w:val="en-US"/>
        </w:rPr>
        <w:t xml:space="preserve">of responses please contact the </w:t>
      </w:r>
      <w:r w:rsidRPr="00943ADF">
        <w:rPr>
          <w:rFonts w:ascii="Arial" w:hAnsi="Arial" w:cs="Arial"/>
          <w:sz w:val="24"/>
          <w:szCs w:val="24"/>
          <w:lang w:val="en-US"/>
        </w:rPr>
        <w:t>Information Commissioner’s Office (or</w:t>
      </w:r>
      <w:r w:rsidR="005C583E">
        <w:rPr>
          <w:rFonts w:ascii="Arial" w:hAnsi="Arial" w:cs="Arial"/>
          <w:sz w:val="24"/>
          <w:szCs w:val="24"/>
          <w:lang w:val="en-US"/>
        </w:rPr>
        <w:t xml:space="preserve"> see web</w:t>
      </w:r>
      <w:r w:rsidRPr="00943ADF">
        <w:rPr>
          <w:rFonts w:ascii="Arial" w:hAnsi="Arial" w:cs="Arial"/>
          <w:sz w:val="24"/>
          <w:szCs w:val="24"/>
          <w:lang w:val="en-US"/>
        </w:rPr>
        <w:t xml:space="preserve">site at: </w:t>
      </w:r>
      <w:hyperlink r:id="rId12" w:history="1">
        <w:r w:rsidRPr="00943ADF">
          <w:rPr>
            <w:rStyle w:val="Hyperlink"/>
            <w:rFonts w:ascii="Arial" w:hAnsi="Arial" w:cs="Arial"/>
            <w:sz w:val="24"/>
            <w:szCs w:val="24"/>
            <w:lang w:val="en-US"/>
          </w:rPr>
          <w:t>http://www.informationcommissioner.gov.uk/</w:t>
        </w:r>
      </w:hyperlink>
      <w:r w:rsidR="005C583E" w:rsidRPr="005C583E">
        <w:rPr>
          <w:rStyle w:val="Hyperlink"/>
          <w:rFonts w:ascii="Arial" w:hAnsi="Arial" w:cs="Arial"/>
          <w:color w:val="auto"/>
          <w:sz w:val="24"/>
          <w:szCs w:val="24"/>
          <w:u w:val="none"/>
          <w:lang w:val="en-US"/>
        </w:rPr>
        <w:t>)</w:t>
      </w:r>
      <w:r w:rsidRPr="00943ADF">
        <w:rPr>
          <w:rFonts w:ascii="Arial" w:hAnsi="Arial" w:cs="Arial"/>
          <w:sz w:val="24"/>
          <w:szCs w:val="24"/>
          <w:lang w:val="en-US"/>
        </w:rPr>
        <w:t>.</w:t>
      </w:r>
    </w:p>
    <w:sectPr w:rsidR="008F1B38" w:rsidRPr="00F56FBA" w:rsidSect="002E303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6BAC2" w14:textId="77777777" w:rsidR="00AB6001" w:rsidRDefault="00AB6001" w:rsidP="00EA418E">
      <w:pPr>
        <w:spacing w:after="0" w:line="240" w:lineRule="auto"/>
      </w:pPr>
      <w:r>
        <w:separator/>
      </w:r>
    </w:p>
  </w:endnote>
  <w:endnote w:type="continuationSeparator" w:id="0">
    <w:p w14:paraId="7BDC79BF" w14:textId="77777777" w:rsidR="00AB6001" w:rsidRDefault="00AB6001" w:rsidP="00EA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5604"/>
      <w:docPartObj>
        <w:docPartGallery w:val="Page Numbers (Bottom of Page)"/>
        <w:docPartUnique/>
      </w:docPartObj>
    </w:sdtPr>
    <w:sdtEndPr/>
    <w:sdtContent>
      <w:sdt>
        <w:sdtPr>
          <w:id w:val="565050477"/>
          <w:docPartObj>
            <w:docPartGallery w:val="Page Numbers (Top of Page)"/>
            <w:docPartUnique/>
          </w:docPartObj>
        </w:sdtPr>
        <w:sdtEndPr/>
        <w:sdtContent>
          <w:p w14:paraId="6B8968EA" w14:textId="77777777" w:rsidR="005D2131" w:rsidRPr="00630FF3" w:rsidRDefault="00EA418E" w:rsidP="00630FF3">
            <w:pPr>
              <w:pStyle w:val="Footer"/>
              <w:jc w:val="center"/>
              <w:rPr>
                <w:b/>
                <w:sz w:val="24"/>
                <w:szCs w:val="24"/>
              </w:rPr>
            </w:pPr>
            <w:r>
              <w:rPr>
                <w:noProof/>
                <w:lang w:eastAsia="en-GB"/>
              </w:rPr>
              <mc:AlternateContent>
                <mc:Choice Requires="wps">
                  <w:drawing>
                    <wp:anchor distT="0" distB="0" distL="114300" distR="114300" simplePos="0" relativeHeight="251660288" behindDoc="0" locked="0" layoutInCell="1" allowOverlap="1" wp14:anchorId="6B504367" wp14:editId="0136BD42">
                      <wp:simplePos x="0" y="0"/>
                      <wp:positionH relativeFrom="column">
                        <wp:posOffset>-238125</wp:posOffset>
                      </wp:positionH>
                      <wp:positionV relativeFrom="paragraph">
                        <wp:posOffset>-9525</wp:posOffset>
                      </wp:positionV>
                      <wp:extent cx="6048375"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E29204" id="_x0000_t32" coordsize="21600,21600" o:spt="32" o:oned="t" path="m,l21600,21600e" filled="f">
                      <v:path arrowok="t" fillok="f" o:connecttype="none"/>
                      <o:lock v:ext="edit" shapetype="t"/>
                    </v:shapetype>
                    <v:shape id="Straight Arrow Connector 1" o:spid="_x0000_s1026" type="#_x0000_t32" style="position:absolute;margin-left:-18.75pt;margin-top:-.75pt;width:47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"/>
                  </w:pict>
                </mc:Fallback>
              </mc:AlternateContent>
            </w:r>
            <w:r w:rsidR="00010F32">
              <w:t xml:space="preserve">Page </w:t>
            </w:r>
            <w:r w:rsidR="00010F32">
              <w:rPr>
                <w:b/>
                <w:sz w:val="24"/>
                <w:szCs w:val="24"/>
              </w:rPr>
              <w:fldChar w:fldCharType="begin"/>
            </w:r>
            <w:r w:rsidR="00010F32">
              <w:rPr>
                <w:b/>
              </w:rPr>
              <w:instrText xml:space="preserve"> PAGE </w:instrText>
            </w:r>
            <w:r w:rsidR="00010F32">
              <w:rPr>
                <w:b/>
                <w:sz w:val="24"/>
                <w:szCs w:val="24"/>
              </w:rPr>
              <w:fldChar w:fldCharType="separate"/>
            </w:r>
            <w:r w:rsidR="004028F2">
              <w:rPr>
                <w:b/>
                <w:noProof/>
              </w:rPr>
              <w:t>16</w:t>
            </w:r>
            <w:r w:rsidR="00010F32">
              <w:rPr>
                <w:b/>
                <w:sz w:val="24"/>
                <w:szCs w:val="24"/>
              </w:rPr>
              <w:fldChar w:fldCharType="end"/>
            </w:r>
            <w:r w:rsidR="00010F32">
              <w:t xml:space="preserve"> of </w:t>
            </w:r>
            <w:r w:rsidR="00010F32">
              <w:rPr>
                <w:b/>
                <w:sz w:val="24"/>
                <w:szCs w:val="24"/>
              </w:rPr>
              <w:fldChar w:fldCharType="begin"/>
            </w:r>
            <w:r w:rsidR="00010F32">
              <w:rPr>
                <w:b/>
              </w:rPr>
              <w:instrText xml:space="preserve"> NUMPAGES  </w:instrText>
            </w:r>
            <w:r w:rsidR="00010F32">
              <w:rPr>
                <w:b/>
                <w:sz w:val="24"/>
                <w:szCs w:val="24"/>
              </w:rPr>
              <w:fldChar w:fldCharType="separate"/>
            </w:r>
            <w:r w:rsidR="004028F2">
              <w:rPr>
                <w:b/>
                <w:noProof/>
              </w:rPr>
              <w:t>16</w:t>
            </w:r>
            <w:r w:rsidR="00010F32">
              <w:rPr>
                <w:b/>
                <w:sz w:val="24"/>
                <w:szCs w:val="24"/>
              </w:rPr>
              <w:fldChar w:fldCharType="end"/>
            </w:r>
          </w:p>
        </w:sdtContent>
      </w:sdt>
    </w:sdtContent>
  </w:sdt>
  <w:p w14:paraId="118AC642" w14:textId="77777777" w:rsidR="005D2131" w:rsidRDefault="00AB6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F6BD" w14:textId="77777777" w:rsidR="00AB6001" w:rsidRDefault="00AB6001" w:rsidP="00EA418E">
      <w:pPr>
        <w:spacing w:after="0" w:line="240" w:lineRule="auto"/>
      </w:pPr>
      <w:r>
        <w:separator/>
      </w:r>
    </w:p>
  </w:footnote>
  <w:footnote w:type="continuationSeparator" w:id="0">
    <w:p w14:paraId="7C7AC703" w14:textId="77777777" w:rsidR="00AB6001" w:rsidRDefault="00AB6001" w:rsidP="00EA4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F461" w14:textId="77777777" w:rsidR="005D2131" w:rsidRDefault="00010F32" w:rsidP="003228F6">
    <w:pPr>
      <w:pStyle w:val="Header"/>
      <w:jc w:val="center"/>
      <w:rPr>
        <w:rFonts w:ascii="Arial" w:hAnsi="Arial" w:cs="Arial"/>
        <w:b/>
        <w:sz w:val="24"/>
        <w:szCs w:val="24"/>
      </w:rPr>
    </w:pPr>
    <w:r>
      <w:rPr>
        <w:rFonts w:ascii="Arial" w:hAnsi="Arial" w:cs="Arial"/>
        <w:b/>
        <w:sz w:val="24"/>
        <w:szCs w:val="24"/>
      </w:rPr>
      <w:t xml:space="preserve">Deferring </w:t>
    </w:r>
    <w:r w:rsidRPr="003228F6">
      <w:rPr>
        <w:rFonts w:ascii="Arial" w:hAnsi="Arial" w:cs="Arial"/>
        <w:b/>
        <w:sz w:val="24"/>
        <w:szCs w:val="24"/>
      </w:rPr>
      <w:t>School Starting Age</w:t>
    </w:r>
    <w:r>
      <w:rPr>
        <w:rFonts w:ascii="Arial" w:hAnsi="Arial" w:cs="Arial"/>
        <w:b/>
        <w:sz w:val="24"/>
        <w:szCs w:val="24"/>
      </w:rPr>
      <w:t xml:space="preserve"> </w:t>
    </w:r>
    <w:r w:rsidRPr="003228F6">
      <w:rPr>
        <w:rFonts w:ascii="Arial" w:hAnsi="Arial" w:cs="Arial"/>
        <w:b/>
        <w:sz w:val="24"/>
        <w:szCs w:val="24"/>
      </w:rPr>
      <w:t xml:space="preserve">Consultation </w:t>
    </w:r>
    <w:r>
      <w:rPr>
        <w:rFonts w:ascii="Arial" w:hAnsi="Arial" w:cs="Arial"/>
        <w:b/>
        <w:sz w:val="24"/>
        <w:szCs w:val="24"/>
      </w:rPr>
      <w:t xml:space="preserve">Questions </w:t>
    </w:r>
    <w:r w:rsidRPr="003228F6">
      <w:rPr>
        <w:rFonts w:ascii="Arial" w:hAnsi="Arial" w:cs="Arial"/>
        <w:b/>
        <w:sz w:val="24"/>
        <w:szCs w:val="24"/>
      </w:rPr>
      <w:t>Booklet</w:t>
    </w:r>
  </w:p>
  <w:p w14:paraId="0D57FDF1" w14:textId="77777777" w:rsidR="005D2131" w:rsidRPr="003228F6" w:rsidRDefault="00EA418E" w:rsidP="003228F6">
    <w:pPr>
      <w:pStyle w:val="Header"/>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51393A23" wp14:editId="1B7825D6">
              <wp:simplePos x="0" y="0"/>
              <wp:positionH relativeFrom="column">
                <wp:posOffset>-104775</wp:posOffset>
              </wp:positionH>
              <wp:positionV relativeFrom="paragraph">
                <wp:posOffset>62865</wp:posOffset>
              </wp:positionV>
              <wp:extent cx="5915025" cy="0"/>
              <wp:effectExtent l="9525" t="5715"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4A9B1D" id="_x0000_t32" coordsize="21600,21600" o:spt="32" o:oned="t" path="m,l21600,21600e" filled="f">
              <v:path arrowok="t" fillok="f" o:connecttype="none"/>
              <o:lock v:ext="edit" shapetype="t"/>
            </v:shapetype>
            <v:shape id="Straight Arrow Connector 2" o:spid="_x0000_s1026" type="#_x0000_t32" style="position:absolute;margin-left:-8.25pt;margin-top:4.95pt;width:46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8AA"/>
    <w:multiLevelType w:val="hybridMultilevel"/>
    <w:tmpl w:val="5F7A3B12"/>
    <w:lvl w:ilvl="0" w:tplc="B60ED7D4">
      <w:start w:val="1"/>
      <w:numFmt w:val="decimal"/>
      <w:lvlText w:val="%1."/>
      <w:lvlJc w:val="left"/>
      <w:pPr>
        <w:ind w:left="720" w:hanging="360"/>
      </w:pPr>
      <w:rPr>
        <w:rFonts w:asciiTheme="minorHAnsi" w:hAnsiTheme="minorHAnsi" w:cstheme="minorHAns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150252"/>
    <w:multiLevelType w:val="hybridMultilevel"/>
    <w:tmpl w:val="5274B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0289D"/>
    <w:multiLevelType w:val="hybridMultilevel"/>
    <w:tmpl w:val="B88675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9B53757"/>
    <w:multiLevelType w:val="hybridMultilevel"/>
    <w:tmpl w:val="A8B0D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F3D23"/>
    <w:multiLevelType w:val="hybridMultilevel"/>
    <w:tmpl w:val="CB9C97A6"/>
    <w:lvl w:ilvl="0" w:tplc="F03E2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125D10"/>
    <w:multiLevelType w:val="hybridMultilevel"/>
    <w:tmpl w:val="1036251C"/>
    <w:lvl w:ilvl="0" w:tplc="2AF6853A">
      <w:start w:val="1"/>
      <w:numFmt w:val="decimal"/>
      <w:lvlText w:val="%1."/>
      <w:lvlJc w:val="left"/>
      <w:pPr>
        <w:ind w:left="720" w:hanging="360"/>
      </w:pPr>
      <w:rPr>
        <w:rFonts w:ascii="Arial" w:hAnsi="Arial" w:cs="Aria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157C73"/>
    <w:multiLevelType w:val="hybridMultilevel"/>
    <w:tmpl w:val="CA720C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BF2103"/>
    <w:multiLevelType w:val="hybridMultilevel"/>
    <w:tmpl w:val="5B88E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E2E7F"/>
    <w:multiLevelType w:val="hybridMultilevel"/>
    <w:tmpl w:val="EA88E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3D14F7"/>
    <w:multiLevelType w:val="hybridMultilevel"/>
    <w:tmpl w:val="58845D04"/>
    <w:lvl w:ilvl="0" w:tplc="36E67F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840A04"/>
    <w:multiLevelType w:val="hybridMultilevel"/>
    <w:tmpl w:val="CC00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11783"/>
    <w:multiLevelType w:val="hybridMultilevel"/>
    <w:tmpl w:val="B1E677BA"/>
    <w:lvl w:ilvl="0" w:tplc="7BEA41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53025"/>
    <w:multiLevelType w:val="hybridMultilevel"/>
    <w:tmpl w:val="69D44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4710BD"/>
    <w:multiLevelType w:val="hybridMultilevel"/>
    <w:tmpl w:val="8A72D24C"/>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4" w15:restartNumberingAfterBreak="0">
    <w:nsid w:val="72057008"/>
    <w:multiLevelType w:val="hybridMultilevel"/>
    <w:tmpl w:val="84EA7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AA3C24"/>
    <w:multiLevelType w:val="hybridMultilevel"/>
    <w:tmpl w:val="B1E677BA"/>
    <w:lvl w:ilvl="0" w:tplc="7BEA41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10"/>
  </w:num>
  <w:num w:numId="5">
    <w:abstractNumId w:val="9"/>
  </w:num>
  <w:num w:numId="6">
    <w:abstractNumId w:val="11"/>
  </w:num>
  <w:num w:numId="7">
    <w:abstractNumId w:val="15"/>
  </w:num>
  <w:num w:numId="8">
    <w:abstractNumId w:val="5"/>
  </w:num>
  <w:num w:numId="9">
    <w:abstractNumId w:val="6"/>
  </w:num>
  <w:num w:numId="10">
    <w:abstractNumId w:val="13"/>
  </w:num>
  <w:num w:numId="11">
    <w:abstractNumId w:val="1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0"/>
  </w:num>
  <w:num w:numId="16">
    <w:abstractNumId w:val="8"/>
  </w:num>
  <w:num w:numId="17">
    <w:abstractNumId w:val="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18E"/>
    <w:rsid w:val="00004837"/>
    <w:rsid w:val="00010F32"/>
    <w:rsid w:val="000264AD"/>
    <w:rsid w:val="0003048A"/>
    <w:rsid w:val="000530B7"/>
    <w:rsid w:val="00172324"/>
    <w:rsid w:val="00190B52"/>
    <w:rsid w:val="001C04AC"/>
    <w:rsid w:val="001D017A"/>
    <w:rsid w:val="001D1824"/>
    <w:rsid w:val="00226C45"/>
    <w:rsid w:val="002507F6"/>
    <w:rsid w:val="002B7DE4"/>
    <w:rsid w:val="002E3039"/>
    <w:rsid w:val="002F76A7"/>
    <w:rsid w:val="0031733C"/>
    <w:rsid w:val="003B0BD3"/>
    <w:rsid w:val="004028F2"/>
    <w:rsid w:val="00424158"/>
    <w:rsid w:val="00425C17"/>
    <w:rsid w:val="0044383B"/>
    <w:rsid w:val="004A37BF"/>
    <w:rsid w:val="004A588B"/>
    <w:rsid w:val="004B3CC9"/>
    <w:rsid w:val="004B6A6E"/>
    <w:rsid w:val="004D3A36"/>
    <w:rsid w:val="004D744C"/>
    <w:rsid w:val="005019EA"/>
    <w:rsid w:val="00502C22"/>
    <w:rsid w:val="00513460"/>
    <w:rsid w:val="005371AA"/>
    <w:rsid w:val="00561C15"/>
    <w:rsid w:val="005A5D86"/>
    <w:rsid w:val="005C583E"/>
    <w:rsid w:val="005E53BB"/>
    <w:rsid w:val="005F5350"/>
    <w:rsid w:val="006273F2"/>
    <w:rsid w:val="00636028"/>
    <w:rsid w:val="00650FA6"/>
    <w:rsid w:val="00655A0A"/>
    <w:rsid w:val="006D2F07"/>
    <w:rsid w:val="006F1FD7"/>
    <w:rsid w:val="00711BD2"/>
    <w:rsid w:val="00712BE9"/>
    <w:rsid w:val="007169CC"/>
    <w:rsid w:val="0072630B"/>
    <w:rsid w:val="00766939"/>
    <w:rsid w:val="007A68B2"/>
    <w:rsid w:val="007E0D69"/>
    <w:rsid w:val="007F5D66"/>
    <w:rsid w:val="00860F48"/>
    <w:rsid w:val="00887C0B"/>
    <w:rsid w:val="008A1A66"/>
    <w:rsid w:val="008A3D5D"/>
    <w:rsid w:val="008B05C9"/>
    <w:rsid w:val="008D0804"/>
    <w:rsid w:val="008F1B38"/>
    <w:rsid w:val="00936C32"/>
    <w:rsid w:val="00954A2D"/>
    <w:rsid w:val="009A7B89"/>
    <w:rsid w:val="009D04E6"/>
    <w:rsid w:val="009F207A"/>
    <w:rsid w:val="00A4793E"/>
    <w:rsid w:val="00AA0469"/>
    <w:rsid w:val="00AA34EC"/>
    <w:rsid w:val="00AB6001"/>
    <w:rsid w:val="00AC0ED5"/>
    <w:rsid w:val="00AF7D87"/>
    <w:rsid w:val="00B37F25"/>
    <w:rsid w:val="00B410D9"/>
    <w:rsid w:val="00B92124"/>
    <w:rsid w:val="00BE3A50"/>
    <w:rsid w:val="00BF33B6"/>
    <w:rsid w:val="00BF728E"/>
    <w:rsid w:val="00C01446"/>
    <w:rsid w:val="00C10EAB"/>
    <w:rsid w:val="00C55C46"/>
    <w:rsid w:val="00C6486C"/>
    <w:rsid w:val="00CB041C"/>
    <w:rsid w:val="00CE39F7"/>
    <w:rsid w:val="00CF3B2F"/>
    <w:rsid w:val="00DF00D8"/>
    <w:rsid w:val="00E02999"/>
    <w:rsid w:val="00E10DBD"/>
    <w:rsid w:val="00E223C0"/>
    <w:rsid w:val="00E24294"/>
    <w:rsid w:val="00E455D3"/>
    <w:rsid w:val="00E77C0E"/>
    <w:rsid w:val="00EA418E"/>
    <w:rsid w:val="00EC6551"/>
    <w:rsid w:val="00EF0D0A"/>
    <w:rsid w:val="00F10B38"/>
    <w:rsid w:val="00F37620"/>
    <w:rsid w:val="00F56FBA"/>
    <w:rsid w:val="00F74D7B"/>
    <w:rsid w:val="00F8357F"/>
    <w:rsid w:val="00F962F1"/>
    <w:rsid w:val="00FA7BA5"/>
    <w:rsid w:val="00FD0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EEE20"/>
  <w15:chartTrackingRefBased/>
  <w15:docId w15:val="{E078DF9F-F671-4D18-ADCB-359C7BCE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4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EA418E"/>
    <w:pPr>
      <w:ind w:left="720"/>
      <w:contextualSpacing/>
    </w:pPr>
  </w:style>
  <w:style w:type="character" w:styleId="Hyperlink">
    <w:name w:val="Hyperlink"/>
    <w:basedOn w:val="DefaultParagraphFont"/>
    <w:uiPriority w:val="99"/>
    <w:unhideWhenUsed/>
    <w:rsid w:val="00EA418E"/>
    <w:rPr>
      <w:color w:val="0563C1" w:themeColor="hyperlink"/>
      <w:u w:val="single"/>
    </w:rPr>
  </w:style>
  <w:style w:type="table" w:styleId="TableGrid">
    <w:name w:val="Table Grid"/>
    <w:basedOn w:val="TableNormal"/>
    <w:uiPriority w:val="99"/>
    <w:rsid w:val="00EA4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4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18E"/>
  </w:style>
  <w:style w:type="paragraph" w:styleId="Footer">
    <w:name w:val="footer"/>
    <w:basedOn w:val="Normal"/>
    <w:link w:val="FooterChar"/>
    <w:uiPriority w:val="99"/>
    <w:unhideWhenUsed/>
    <w:rsid w:val="00EA4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18E"/>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EA418E"/>
  </w:style>
  <w:style w:type="paragraph" w:styleId="FootnoteText">
    <w:name w:val="footnote text"/>
    <w:basedOn w:val="Normal"/>
    <w:link w:val="FootnoteTextChar"/>
    <w:rsid w:val="00EA418E"/>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EA418E"/>
    <w:rPr>
      <w:rFonts w:ascii="Calibri" w:eastAsia="Times New Roman" w:hAnsi="Calibri" w:cs="Times New Roman"/>
      <w:sz w:val="20"/>
      <w:szCs w:val="20"/>
    </w:rPr>
  </w:style>
  <w:style w:type="character" w:styleId="FootnoteReference">
    <w:name w:val="footnote reference"/>
    <w:basedOn w:val="DefaultParagraphFont"/>
    <w:rsid w:val="00EA418E"/>
    <w:rPr>
      <w:vertAlign w:val="superscript"/>
    </w:rPr>
  </w:style>
  <w:style w:type="character" w:styleId="CommentReference">
    <w:name w:val="annotation reference"/>
    <w:basedOn w:val="DefaultParagraphFont"/>
    <w:uiPriority w:val="99"/>
    <w:semiHidden/>
    <w:unhideWhenUsed/>
    <w:rsid w:val="000530B7"/>
    <w:rPr>
      <w:sz w:val="16"/>
      <w:szCs w:val="16"/>
    </w:rPr>
  </w:style>
  <w:style w:type="paragraph" w:styleId="CommentText">
    <w:name w:val="annotation text"/>
    <w:basedOn w:val="Normal"/>
    <w:link w:val="CommentTextChar"/>
    <w:uiPriority w:val="99"/>
    <w:semiHidden/>
    <w:unhideWhenUsed/>
    <w:rsid w:val="000530B7"/>
    <w:pPr>
      <w:spacing w:line="240" w:lineRule="auto"/>
    </w:pPr>
    <w:rPr>
      <w:sz w:val="20"/>
      <w:szCs w:val="20"/>
    </w:rPr>
  </w:style>
  <w:style w:type="character" w:customStyle="1" w:styleId="CommentTextChar">
    <w:name w:val="Comment Text Char"/>
    <w:basedOn w:val="DefaultParagraphFont"/>
    <w:link w:val="CommentText"/>
    <w:uiPriority w:val="99"/>
    <w:semiHidden/>
    <w:rsid w:val="000530B7"/>
    <w:rPr>
      <w:sz w:val="20"/>
      <w:szCs w:val="20"/>
    </w:rPr>
  </w:style>
  <w:style w:type="paragraph" w:styleId="CommentSubject">
    <w:name w:val="annotation subject"/>
    <w:basedOn w:val="CommentText"/>
    <w:next w:val="CommentText"/>
    <w:link w:val="CommentSubjectChar"/>
    <w:uiPriority w:val="99"/>
    <w:semiHidden/>
    <w:unhideWhenUsed/>
    <w:rsid w:val="000530B7"/>
    <w:rPr>
      <w:b/>
      <w:bCs/>
    </w:rPr>
  </w:style>
  <w:style w:type="character" w:customStyle="1" w:styleId="CommentSubjectChar">
    <w:name w:val="Comment Subject Char"/>
    <w:basedOn w:val="CommentTextChar"/>
    <w:link w:val="CommentSubject"/>
    <w:uiPriority w:val="99"/>
    <w:semiHidden/>
    <w:rsid w:val="000530B7"/>
    <w:rPr>
      <w:b/>
      <w:bCs/>
      <w:sz w:val="20"/>
      <w:szCs w:val="20"/>
    </w:rPr>
  </w:style>
  <w:style w:type="paragraph" w:styleId="BalloonText">
    <w:name w:val="Balloon Text"/>
    <w:basedOn w:val="Normal"/>
    <w:link w:val="BalloonTextChar"/>
    <w:uiPriority w:val="99"/>
    <w:semiHidden/>
    <w:unhideWhenUsed/>
    <w:rsid w:val="00053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0B7"/>
    <w:rPr>
      <w:rFonts w:ascii="Segoe UI" w:hAnsi="Segoe UI" w:cs="Segoe UI"/>
      <w:sz w:val="18"/>
      <w:szCs w:val="18"/>
    </w:rPr>
  </w:style>
  <w:style w:type="paragraph" w:customStyle="1" w:styleId="Default">
    <w:name w:val="Default"/>
    <w:rsid w:val="006F1FD7"/>
    <w:pPr>
      <w:autoSpaceDE w:val="0"/>
      <w:autoSpaceDN w:val="0"/>
      <w:adjustRightInd w:val="0"/>
      <w:spacing w:after="0" w:line="240" w:lineRule="auto"/>
    </w:pPr>
    <w:rPr>
      <w:rFonts w:ascii="Calibri" w:eastAsia="Calibri" w:hAnsi="Calibri" w:cs="Calibri"/>
      <w:color w:val="000000"/>
      <w:sz w:val="24"/>
      <w:szCs w:val="24"/>
      <w:lang w:eastAsia="en-GB"/>
    </w:rPr>
  </w:style>
  <w:style w:type="character" w:customStyle="1" w:styleId="NoSpacingChar">
    <w:name w:val="No Spacing Char"/>
    <w:link w:val="NoSpacing"/>
    <w:uiPriority w:val="1"/>
    <w:locked/>
    <w:rsid w:val="007A68B2"/>
    <w:rPr>
      <w:rFonts w:ascii="Arial" w:eastAsia="Times New Roman" w:hAnsi="Arial" w:cs="Times New Roman"/>
      <w:sz w:val="24"/>
      <w:szCs w:val="24"/>
    </w:rPr>
  </w:style>
  <w:style w:type="paragraph" w:styleId="NoSpacing">
    <w:name w:val="No Spacing"/>
    <w:link w:val="NoSpacingChar"/>
    <w:uiPriority w:val="1"/>
    <w:qFormat/>
    <w:rsid w:val="007A68B2"/>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5416">
      <w:bodyDiv w:val="1"/>
      <w:marLeft w:val="0"/>
      <w:marRight w:val="0"/>
      <w:marTop w:val="0"/>
      <w:marBottom w:val="0"/>
      <w:divBdr>
        <w:top w:val="none" w:sz="0" w:space="0" w:color="auto"/>
        <w:left w:val="none" w:sz="0" w:space="0" w:color="auto"/>
        <w:bottom w:val="none" w:sz="0" w:space="0" w:color="auto"/>
        <w:right w:val="none" w:sz="0" w:space="0" w:color="auto"/>
      </w:divBdr>
    </w:div>
    <w:div w:id="515728095">
      <w:bodyDiv w:val="1"/>
      <w:marLeft w:val="0"/>
      <w:marRight w:val="0"/>
      <w:marTop w:val="0"/>
      <w:marBottom w:val="0"/>
      <w:divBdr>
        <w:top w:val="none" w:sz="0" w:space="0" w:color="auto"/>
        <w:left w:val="none" w:sz="0" w:space="0" w:color="auto"/>
        <w:bottom w:val="none" w:sz="0" w:space="0" w:color="auto"/>
        <w:right w:val="none" w:sz="0" w:space="0" w:color="auto"/>
      </w:divBdr>
    </w:div>
    <w:div w:id="541409782">
      <w:bodyDiv w:val="1"/>
      <w:marLeft w:val="0"/>
      <w:marRight w:val="0"/>
      <w:marTop w:val="0"/>
      <w:marBottom w:val="0"/>
      <w:divBdr>
        <w:top w:val="none" w:sz="0" w:space="0" w:color="auto"/>
        <w:left w:val="none" w:sz="0" w:space="0" w:color="auto"/>
        <w:bottom w:val="none" w:sz="0" w:space="0" w:color="auto"/>
        <w:right w:val="none" w:sz="0" w:space="0" w:color="auto"/>
      </w:divBdr>
    </w:div>
    <w:div w:id="638612659">
      <w:bodyDiv w:val="1"/>
      <w:marLeft w:val="0"/>
      <w:marRight w:val="0"/>
      <w:marTop w:val="0"/>
      <w:marBottom w:val="0"/>
      <w:divBdr>
        <w:top w:val="none" w:sz="0" w:space="0" w:color="auto"/>
        <w:left w:val="none" w:sz="0" w:space="0" w:color="auto"/>
        <w:bottom w:val="none" w:sz="0" w:space="0" w:color="auto"/>
        <w:right w:val="none" w:sz="0" w:space="0" w:color="auto"/>
      </w:divBdr>
    </w:div>
    <w:div w:id="752166774">
      <w:bodyDiv w:val="1"/>
      <w:marLeft w:val="0"/>
      <w:marRight w:val="0"/>
      <w:marTop w:val="0"/>
      <w:marBottom w:val="0"/>
      <w:divBdr>
        <w:top w:val="none" w:sz="0" w:space="0" w:color="auto"/>
        <w:left w:val="none" w:sz="0" w:space="0" w:color="auto"/>
        <w:bottom w:val="none" w:sz="0" w:space="0" w:color="auto"/>
        <w:right w:val="none" w:sz="0" w:space="0" w:color="auto"/>
      </w:divBdr>
    </w:div>
    <w:div w:id="872964685">
      <w:bodyDiv w:val="1"/>
      <w:marLeft w:val="0"/>
      <w:marRight w:val="0"/>
      <w:marTop w:val="0"/>
      <w:marBottom w:val="0"/>
      <w:divBdr>
        <w:top w:val="none" w:sz="0" w:space="0" w:color="auto"/>
        <w:left w:val="none" w:sz="0" w:space="0" w:color="auto"/>
        <w:bottom w:val="none" w:sz="0" w:space="0" w:color="auto"/>
        <w:right w:val="none" w:sz="0" w:space="0" w:color="auto"/>
      </w:divBdr>
    </w:div>
    <w:div w:id="1066688925">
      <w:bodyDiv w:val="1"/>
      <w:marLeft w:val="0"/>
      <w:marRight w:val="0"/>
      <w:marTop w:val="0"/>
      <w:marBottom w:val="0"/>
      <w:divBdr>
        <w:top w:val="none" w:sz="0" w:space="0" w:color="auto"/>
        <w:left w:val="none" w:sz="0" w:space="0" w:color="auto"/>
        <w:bottom w:val="none" w:sz="0" w:space="0" w:color="auto"/>
        <w:right w:val="none" w:sz="0" w:space="0" w:color="auto"/>
      </w:divBdr>
    </w:div>
    <w:div w:id="1187674487">
      <w:bodyDiv w:val="1"/>
      <w:marLeft w:val="0"/>
      <w:marRight w:val="0"/>
      <w:marTop w:val="0"/>
      <w:marBottom w:val="0"/>
      <w:divBdr>
        <w:top w:val="none" w:sz="0" w:space="0" w:color="auto"/>
        <w:left w:val="none" w:sz="0" w:space="0" w:color="auto"/>
        <w:bottom w:val="none" w:sz="0" w:space="0" w:color="auto"/>
        <w:right w:val="none" w:sz="0" w:space="0" w:color="auto"/>
      </w:divBdr>
    </w:div>
    <w:div w:id="19258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formationcommissioner.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ni.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018DE313D8D43A7492C1271E254F3" ma:contentTypeVersion="7" ma:contentTypeDescription="Create a new document." ma:contentTypeScope="" ma:versionID="f0fd2c94726e043f9b7ab16eb0ee16a8">
  <xsd:schema xmlns:xsd="http://www.w3.org/2001/XMLSchema" xmlns:xs="http://www.w3.org/2001/XMLSchema" xmlns:p="http://schemas.microsoft.com/office/2006/metadata/properties" xmlns:ns2="6a2c33b8-96ac-41f7-97c3-03bb51db6daa" xmlns:ns3="f11ade0b-3c5f-47fa-8378-5b20d3bd53ac" targetNamespace="http://schemas.microsoft.com/office/2006/metadata/properties" ma:root="true" ma:fieldsID="abe6d882406c8f9f49307253bba3ef57" ns2:_="" ns3:_="">
    <xsd:import namespace="6a2c33b8-96ac-41f7-97c3-03bb51db6daa"/>
    <xsd:import namespace="f11ade0b-3c5f-47fa-8378-5b20d3bd53ac"/>
    <xsd:element name="properties">
      <xsd:complexType>
        <xsd:sequence>
          <xsd:element name="documentManagement">
            <xsd:complexType>
              <xsd:all>
                <xsd:element ref="ns2:SharedWithUsers" minOccurs="0"/>
                <xsd:element ref="ns2:SharingHintHash" minOccurs="0"/>
                <xsd:element ref="ns3:MediaServiceMetadata" minOccurs="0"/>
                <xsd:element ref="ns3:MediaServiceFastMetadata" minOccurs="0"/>
                <xsd:element ref="ns3:MediaServiceAutoKeyPoints" minOccurs="0"/>
                <xsd:element ref="ns3:MediaServiceKeyPoint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c33b8-96ac-41f7-97c3-03bb51db6d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1ade0b-3c5f-47fa-8378-5b20d3bd53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2752E5-4F77-499D-A567-7CC3A7321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c33b8-96ac-41f7-97c3-03bb51db6daa"/>
    <ds:schemaRef ds:uri="f11ade0b-3c5f-47fa-8378-5b20d3bd5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EB453-8DF5-424B-8DDE-FBF6530E678C}">
  <ds:schemaRefs>
    <ds:schemaRef ds:uri="http://schemas.microsoft.com/sharepoint/v3/contenttype/forms"/>
  </ds:schemaRefs>
</ds:datastoreItem>
</file>

<file path=customXml/itemProps3.xml><?xml version="1.0" encoding="utf-8"?>
<ds:datastoreItem xmlns:ds="http://schemas.openxmlformats.org/officeDocument/2006/customXml" ds:itemID="{A1801FD4-1A93-42D4-BDEE-02D8037DAC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Kingon, Suzanne</dc:creator>
  <cp:keywords/>
  <dc:description/>
  <cp:lastModifiedBy>Nadine Campbell</cp:lastModifiedBy>
  <cp:revision>3</cp:revision>
  <cp:lastPrinted>2021-11-26T09:59:00Z</cp:lastPrinted>
  <dcterms:created xsi:type="dcterms:W3CDTF">2021-11-26T09:59:00Z</dcterms:created>
  <dcterms:modified xsi:type="dcterms:W3CDTF">2021-11-26T09:59:00Z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0x010100D8D018DE313D8D43A7492C1271E254F3</vt:lpwstr>
  </property>
</Properties>
</file>